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spacing w:line="240" w:lineRule="auto"/>
        <w:jc w:val="center"/>
        <w:rPr>
          <w:rFonts w:ascii="Calibri" w:cs="Calibri" w:eastAsia="Calibri" w:hAnsi="Calibri"/>
          <w:sz w:val="96"/>
          <w:szCs w:val="96"/>
        </w:rPr>
      </w:pPr>
      <w:r w:rsidDel="00000000" w:rsidR="00000000" w:rsidRPr="00000000">
        <w:rPr>
          <w:rFonts w:ascii="Calibri" w:cs="Calibri" w:eastAsia="Calibri" w:hAnsi="Calibri"/>
          <w:sz w:val="96"/>
          <w:szCs w:val="96"/>
        </w:rPr>
        <w:drawing>
          <wp:inline distB="114300" distT="114300" distL="114300" distR="114300">
            <wp:extent cx="4795838" cy="3609975"/>
            <wp:effectExtent b="0" l="0" r="0" t="0"/>
            <wp:docPr id="3" name="image4.png"/>
            <a:graphic>
              <a:graphicData uri="http://schemas.openxmlformats.org/drawingml/2006/picture">
                <pic:pic>
                  <pic:nvPicPr>
                    <pic:cNvPr id="0" name="image4.png"/>
                    <pic:cNvPicPr preferRelativeResize="0"/>
                  </pic:nvPicPr>
                  <pic:blipFill>
                    <a:blip r:embed="rId6"/>
                    <a:srcRect b="0" l="0" r="0" t="0"/>
                    <a:stretch>
                      <a:fillRect/>
                    </a:stretch>
                  </pic:blipFill>
                  <pic:spPr>
                    <a:xfrm>
                      <a:off x="0" y="0"/>
                      <a:ext cx="4795838" cy="360997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ageBreakBefore w:val="0"/>
        <w:spacing w:line="240" w:lineRule="auto"/>
        <w:jc w:val="center"/>
        <w:rPr>
          <w:sz w:val="48"/>
          <w:szCs w:val="48"/>
        </w:rPr>
      </w:pPr>
      <w:r w:rsidDel="00000000" w:rsidR="00000000" w:rsidRPr="00000000">
        <w:rPr>
          <w:rFonts w:ascii="Calibri" w:cs="Calibri" w:eastAsia="Calibri" w:hAnsi="Calibri"/>
          <w:sz w:val="48"/>
          <w:szCs w:val="48"/>
          <w:rtl w:val="0"/>
        </w:rPr>
        <w:t xml:space="preserve">Learning in a Family Environment </w:t>
      </w:r>
      <w:r w:rsidDel="00000000" w:rsidR="00000000" w:rsidRPr="00000000">
        <w:rPr>
          <w:rtl w:val="0"/>
        </w:rPr>
      </w:r>
    </w:p>
    <w:p w:rsidR="00000000" w:rsidDel="00000000" w:rsidP="00000000" w:rsidRDefault="00000000" w:rsidRPr="00000000" w14:paraId="00000003">
      <w:pPr>
        <w:pageBreakBefore w:val="0"/>
        <w:spacing w:after="240" w:before="240" w:lineRule="auto"/>
        <w:jc w:val="left"/>
        <w:rPr>
          <w:sz w:val="48"/>
          <w:szCs w:val="48"/>
        </w:rPr>
      </w:pPr>
      <w:r w:rsidDel="00000000" w:rsidR="00000000" w:rsidRPr="00000000">
        <w:rPr>
          <w:sz w:val="48"/>
          <w:szCs w:val="48"/>
          <w:rtl w:val="0"/>
        </w:rPr>
        <w:t xml:space="preserve">Minnesota Charter School District #4035</w:t>
      </w:r>
    </w:p>
    <w:p w:rsidR="00000000" w:rsidDel="00000000" w:rsidP="00000000" w:rsidRDefault="00000000" w:rsidRPr="00000000" w14:paraId="00000004">
      <w:pPr>
        <w:pageBreakBefore w:val="0"/>
        <w:spacing w:after="240" w:before="240" w:lineRule="auto"/>
        <w:jc w:val="center"/>
        <w:rPr>
          <w:sz w:val="44"/>
          <w:szCs w:val="44"/>
        </w:rPr>
      </w:pPr>
      <w:r w:rsidDel="00000000" w:rsidR="00000000" w:rsidRPr="00000000">
        <w:rPr>
          <w:sz w:val="44"/>
          <w:szCs w:val="44"/>
          <w:rtl w:val="0"/>
        </w:rPr>
        <w:t xml:space="preserve">___________________________________</w:t>
      </w:r>
    </w:p>
    <w:p w:rsidR="00000000" w:rsidDel="00000000" w:rsidP="00000000" w:rsidRDefault="00000000" w:rsidRPr="00000000" w14:paraId="00000005">
      <w:pPr>
        <w:pageBreakBefore w:val="0"/>
        <w:spacing w:after="240" w:before="240" w:lineRule="auto"/>
        <w:rPr/>
      </w:pPr>
      <w:r w:rsidDel="00000000" w:rsidR="00000000" w:rsidRPr="00000000">
        <w:rPr>
          <w:b w:val="1"/>
          <w:rtl w:val="0"/>
        </w:rPr>
        <w:t xml:space="preserve">Leah Jones</w:t>
      </w:r>
      <w:r w:rsidDel="00000000" w:rsidR="00000000" w:rsidRPr="00000000">
        <w:rPr>
          <w:b w:val="1"/>
          <w:rtl w:val="0"/>
        </w:rPr>
        <w:t xml:space="preserve">, Executive Director                                    Nou Yang, Board Chair</w:t>
      </w:r>
      <w:r w:rsidDel="00000000" w:rsidR="00000000" w:rsidRPr="00000000">
        <w:rPr>
          <w:rtl w:val="0"/>
        </w:rPr>
      </w:r>
    </w:p>
    <w:p w:rsidR="00000000" w:rsidDel="00000000" w:rsidP="00000000" w:rsidRDefault="00000000" w:rsidRPr="00000000" w14:paraId="00000006">
      <w:pPr>
        <w:pageBreakBefore w:val="0"/>
        <w:spacing w:after="240" w:before="240" w:lineRule="auto"/>
        <w:jc w:val="center"/>
        <w:rPr/>
      </w:pPr>
      <w:r w:rsidDel="00000000" w:rsidR="00000000" w:rsidRPr="00000000">
        <w:rPr>
          <w:rtl w:val="0"/>
        </w:rPr>
      </w:r>
    </w:p>
    <w:p w:rsidR="00000000" w:rsidDel="00000000" w:rsidP="00000000" w:rsidRDefault="00000000" w:rsidRPr="00000000" w14:paraId="00000007">
      <w:pPr>
        <w:pageBreakBefore w:val="0"/>
        <w:spacing w:after="240" w:before="240" w:lineRule="auto"/>
        <w:jc w:val="center"/>
        <w:rPr/>
      </w:pPr>
      <w:r w:rsidDel="00000000" w:rsidR="00000000" w:rsidRPr="00000000">
        <w:rPr>
          <w:rtl w:val="0"/>
        </w:rPr>
        <w:t xml:space="preserve">930 Geranium Ave. E.</w:t>
      </w:r>
    </w:p>
    <w:p w:rsidR="00000000" w:rsidDel="00000000" w:rsidP="00000000" w:rsidRDefault="00000000" w:rsidRPr="00000000" w14:paraId="00000008">
      <w:pPr>
        <w:pageBreakBefore w:val="0"/>
        <w:spacing w:after="240" w:before="240" w:lineRule="auto"/>
        <w:jc w:val="center"/>
        <w:rPr/>
      </w:pPr>
      <w:r w:rsidDel="00000000" w:rsidR="00000000" w:rsidRPr="00000000">
        <w:rPr>
          <w:rtl w:val="0"/>
        </w:rPr>
        <w:t xml:space="preserve">St. Paul, MN 55106</w:t>
      </w:r>
    </w:p>
    <w:p w:rsidR="00000000" w:rsidDel="00000000" w:rsidP="00000000" w:rsidRDefault="00000000" w:rsidRPr="00000000" w14:paraId="00000009">
      <w:pPr>
        <w:pageBreakBefore w:val="0"/>
        <w:spacing w:after="240" w:before="240" w:lineRule="auto"/>
        <w:jc w:val="center"/>
        <w:rPr/>
      </w:pPr>
      <w:r w:rsidDel="00000000" w:rsidR="00000000" w:rsidRPr="00000000">
        <w:rPr>
          <w:rtl w:val="0"/>
        </w:rPr>
        <w:t xml:space="preserve">Phone: 651-793-6624</w:t>
      </w:r>
    </w:p>
    <w:p w:rsidR="00000000" w:rsidDel="00000000" w:rsidP="00000000" w:rsidRDefault="00000000" w:rsidRPr="00000000" w14:paraId="0000000A">
      <w:pPr>
        <w:pageBreakBefore w:val="0"/>
        <w:spacing w:after="240" w:before="240" w:lineRule="auto"/>
        <w:jc w:val="center"/>
        <w:rPr/>
      </w:pPr>
      <w:r w:rsidDel="00000000" w:rsidR="00000000" w:rsidRPr="00000000">
        <w:rPr>
          <w:rtl w:val="0"/>
        </w:rPr>
        <w:t xml:space="preserve">Fax: 651-344-0586</w:t>
      </w:r>
    </w:p>
    <w:p w:rsidR="00000000" w:rsidDel="00000000" w:rsidP="00000000" w:rsidRDefault="00000000" w:rsidRPr="00000000" w14:paraId="0000000B">
      <w:pPr>
        <w:pageBreakBefore w:val="0"/>
        <w:spacing w:after="240" w:before="240" w:lineRule="auto"/>
        <w:jc w:val="center"/>
        <w:rPr/>
      </w:pPr>
      <w:r w:rsidDel="00000000" w:rsidR="00000000" w:rsidRPr="00000000">
        <w:rPr>
          <w:rtl w:val="0"/>
        </w:rPr>
      </w:r>
    </w:p>
    <w:p w:rsidR="00000000" w:rsidDel="00000000" w:rsidP="00000000" w:rsidRDefault="00000000" w:rsidRPr="00000000" w14:paraId="0000000C">
      <w:pPr>
        <w:pageBreakBefore w:val="0"/>
        <w:spacing w:after="240" w:before="240" w:lineRule="auto"/>
        <w:jc w:val="center"/>
        <w:rPr/>
      </w:pPr>
      <w:r w:rsidDel="00000000" w:rsidR="00000000" w:rsidRPr="00000000">
        <w:rPr>
          <w:rtl w:val="0"/>
        </w:rPr>
      </w:r>
    </w:p>
    <w:p w:rsidR="00000000" w:rsidDel="00000000" w:rsidP="00000000" w:rsidRDefault="00000000" w:rsidRPr="00000000" w14:paraId="0000000D">
      <w:pPr>
        <w:pageBreakBefore w:val="0"/>
        <w:spacing w:after="240" w:before="240" w:lineRule="auto"/>
        <w:rPr/>
      </w:pPr>
      <w:r w:rsidDel="00000000" w:rsidR="00000000" w:rsidRPr="00000000">
        <w:rPr>
          <w:rtl w:val="0"/>
        </w:rPr>
        <w:t xml:space="preserve">Email: leah.jones@lifeprepschool.org</w:t>
      </w:r>
    </w:p>
    <w:p w:rsidR="00000000" w:rsidDel="00000000" w:rsidP="00000000" w:rsidRDefault="00000000" w:rsidRPr="00000000" w14:paraId="0000000E">
      <w:pPr>
        <w:pageBreakBefore w:val="0"/>
        <w:spacing w:after="240" w:before="240" w:lineRule="auto"/>
        <w:rPr>
          <w:b w:val="1"/>
        </w:rPr>
      </w:pPr>
      <w:r w:rsidDel="00000000" w:rsidR="00000000" w:rsidRPr="00000000">
        <w:rPr>
          <w:rtl w:val="0"/>
        </w:rPr>
      </w:r>
    </w:p>
    <w:p w:rsidR="00000000" w:rsidDel="00000000" w:rsidP="00000000" w:rsidRDefault="00000000" w:rsidRPr="00000000" w14:paraId="0000000F">
      <w:pPr>
        <w:pageBreakBefore w:val="0"/>
        <w:spacing w:after="240" w:before="240" w:lineRule="auto"/>
        <w:rPr>
          <w:b w:val="1"/>
        </w:rPr>
      </w:pPr>
      <w:r w:rsidDel="00000000" w:rsidR="00000000" w:rsidRPr="00000000">
        <w:rPr>
          <w:rtl w:val="0"/>
        </w:rPr>
      </w:r>
    </w:p>
    <w:p w:rsidR="00000000" w:rsidDel="00000000" w:rsidP="00000000" w:rsidRDefault="00000000" w:rsidRPr="00000000" w14:paraId="00000010">
      <w:pPr>
        <w:pageBreakBefore w:val="0"/>
        <w:spacing w:after="240" w:before="240" w:lineRule="auto"/>
        <w:rPr>
          <w:b w:val="1"/>
        </w:rPr>
      </w:pPr>
      <w:r w:rsidDel="00000000" w:rsidR="00000000" w:rsidRPr="00000000">
        <w:rPr>
          <w:rtl w:val="0"/>
        </w:rPr>
      </w:r>
    </w:p>
    <w:p w:rsidR="00000000" w:rsidDel="00000000" w:rsidP="00000000" w:rsidRDefault="00000000" w:rsidRPr="00000000" w14:paraId="00000011">
      <w:pPr>
        <w:pageBreakBefore w:val="0"/>
        <w:spacing w:after="240" w:before="240" w:lineRule="auto"/>
        <w:rPr>
          <w:b w:val="1"/>
        </w:rPr>
      </w:pPr>
      <w:r w:rsidDel="00000000" w:rsidR="00000000" w:rsidRPr="00000000">
        <w:rPr>
          <w:b w:val="1"/>
          <w:rtl w:val="0"/>
        </w:rPr>
        <w:t xml:space="preserve">Submitted to The Guild</w:t>
      </w:r>
    </w:p>
    <w:p w:rsidR="00000000" w:rsidDel="00000000" w:rsidP="00000000" w:rsidRDefault="00000000" w:rsidRPr="00000000" w14:paraId="00000012">
      <w:pPr>
        <w:pageBreakBefore w:val="0"/>
        <w:spacing w:after="240" w:before="240" w:lineRule="auto"/>
        <w:rPr>
          <w:b w:val="1"/>
        </w:rPr>
      </w:pPr>
      <w:r w:rsidDel="00000000" w:rsidR="00000000" w:rsidRPr="00000000">
        <w:rPr>
          <w:b w:val="1"/>
          <w:rtl w:val="0"/>
        </w:rPr>
        <w:t xml:space="preserve">67 8</w:t>
      </w:r>
      <w:r w:rsidDel="00000000" w:rsidR="00000000" w:rsidRPr="00000000">
        <w:rPr>
          <w:b w:val="1"/>
          <w:sz w:val="14"/>
          <w:szCs w:val="14"/>
          <w:rtl w:val="0"/>
        </w:rPr>
        <w:t xml:space="preserve">th </w:t>
      </w:r>
      <w:r w:rsidDel="00000000" w:rsidR="00000000" w:rsidRPr="00000000">
        <w:rPr>
          <w:b w:val="1"/>
          <w:rtl w:val="0"/>
        </w:rPr>
        <w:t xml:space="preserve">Ave. NE Minneapolis, MN 55104</w:t>
      </w:r>
    </w:p>
    <w:p w:rsidR="00000000" w:rsidDel="00000000" w:rsidP="00000000" w:rsidRDefault="00000000" w:rsidRPr="00000000" w14:paraId="00000013">
      <w:pPr>
        <w:pageBreakBefore w:val="0"/>
        <w:spacing w:after="240" w:before="240" w:lineRule="auto"/>
        <w:rPr>
          <w:b w:val="1"/>
        </w:rPr>
      </w:pPr>
      <w:r w:rsidDel="00000000" w:rsidR="00000000" w:rsidRPr="00000000">
        <w:rPr>
          <w:b w:val="1"/>
          <w:rtl w:val="0"/>
        </w:rPr>
        <w:t xml:space="preserve">January 26th, 2021</w:t>
      </w:r>
    </w:p>
    <w:p w:rsidR="00000000" w:rsidDel="00000000" w:rsidP="00000000" w:rsidRDefault="00000000" w:rsidRPr="00000000" w14:paraId="00000014">
      <w:pPr>
        <w:pageBreakBefore w:val="0"/>
        <w:spacing w:after="240" w:before="240" w:lineRule="auto"/>
        <w:rPr>
          <w:b w:val="1"/>
        </w:rPr>
      </w:pPr>
      <w:r w:rsidDel="00000000" w:rsidR="00000000" w:rsidRPr="00000000">
        <w:rPr>
          <w:rtl w:val="0"/>
        </w:rPr>
      </w:r>
    </w:p>
    <w:p w:rsidR="00000000" w:rsidDel="00000000" w:rsidP="00000000" w:rsidRDefault="00000000" w:rsidRPr="00000000" w14:paraId="00000015">
      <w:pPr>
        <w:pageBreakBefore w:val="0"/>
        <w:spacing w:after="240" w:before="240" w:lineRule="auto"/>
        <w:rPr>
          <w:b w:val="1"/>
        </w:rPr>
      </w:pPr>
      <w:r w:rsidDel="00000000" w:rsidR="00000000" w:rsidRPr="00000000">
        <w:rPr>
          <w:rtl w:val="0"/>
        </w:rPr>
      </w:r>
    </w:p>
    <w:p w:rsidR="00000000" w:rsidDel="00000000" w:rsidP="00000000" w:rsidRDefault="00000000" w:rsidRPr="00000000" w14:paraId="00000016">
      <w:pPr>
        <w:pageBreakBefore w:val="0"/>
        <w:spacing w:after="240" w:before="240" w:lineRule="auto"/>
        <w:rPr>
          <w:b w:val="1"/>
        </w:rPr>
      </w:pPr>
      <w:r w:rsidDel="00000000" w:rsidR="00000000" w:rsidRPr="00000000">
        <w:rPr>
          <w:b w:val="1"/>
          <w:rtl w:val="0"/>
        </w:rPr>
        <w:t xml:space="preserve">Published: January 26th, 2021</w:t>
      </w:r>
    </w:p>
    <w:p w:rsidR="00000000" w:rsidDel="00000000" w:rsidP="00000000" w:rsidRDefault="00000000" w:rsidRPr="00000000" w14:paraId="00000017">
      <w:pPr>
        <w:pageBreakBefore w:val="0"/>
        <w:spacing w:after="240" w:before="240" w:lineRule="auto"/>
        <w:rPr>
          <w:b w:val="1"/>
        </w:rPr>
      </w:pPr>
      <w:r w:rsidDel="00000000" w:rsidR="00000000" w:rsidRPr="00000000">
        <w:rPr>
          <w:rtl w:val="0"/>
        </w:rPr>
      </w:r>
    </w:p>
    <w:p w:rsidR="00000000" w:rsidDel="00000000" w:rsidP="00000000" w:rsidRDefault="00000000" w:rsidRPr="00000000" w14:paraId="00000018">
      <w:pPr>
        <w:pageBreakBefore w:val="0"/>
        <w:spacing w:after="240" w:before="240" w:lineRule="auto"/>
        <w:rPr>
          <w:b w:val="1"/>
        </w:rPr>
      </w:pPr>
      <w:r w:rsidDel="00000000" w:rsidR="00000000" w:rsidRPr="00000000">
        <w:rPr>
          <w:rtl w:val="0"/>
        </w:rPr>
      </w:r>
    </w:p>
    <w:p w:rsidR="00000000" w:rsidDel="00000000" w:rsidP="00000000" w:rsidRDefault="00000000" w:rsidRPr="00000000" w14:paraId="00000019">
      <w:pPr>
        <w:pageBreakBefore w:val="0"/>
        <w:spacing w:after="240" w:before="240" w:lineRule="auto"/>
        <w:rPr>
          <w:b w:val="1"/>
        </w:rPr>
      </w:pPr>
      <w:r w:rsidDel="00000000" w:rsidR="00000000" w:rsidRPr="00000000">
        <w:rPr>
          <w:rtl w:val="0"/>
        </w:rPr>
      </w:r>
    </w:p>
    <w:p w:rsidR="00000000" w:rsidDel="00000000" w:rsidP="00000000" w:rsidRDefault="00000000" w:rsidRPr="00000000" w14:paraId="0000001A">
      <w:pPr>
        <w:pageBreakBefore w:val="0"/>
        <w:spacing w:after="240" w:before="240" w:lineRule="auto"/>
        <w:rPr>
          <w:b w:val="1"/>
        </w:rPr>
      </w:pPr>
      <w:r w:rsidDel="00000000" w:rsidR="00000000" w:rsidRPr="00000000">
        <w:rPr>
          <w:rtl w:val="0"/>
        </w:rPr>
      </w:r>
    </w:p>
    <w:p w:rsidR="00000000" w:rsidDel="00000000" w:rsidP="00000000" w:rsidRDefault="00000000" w:rsidRPr="00000000" w14:paraId="0000001B">
      <w:pPr>
        <w:pageBreakBefore w:val="0"/>
        <w:spacing w:after="240" w:before="240" w:lineRule="auto"/>
        <w:rPr>
          <w:b w:val="1"/>
        </w:rPr>
      </w:pPr>
      <w:r w:rsidDel="00000000" w:rsidR="00000000" w:rsidRPr="00000000">
        <w:rPr>
          <w:rtl w:val="0"/>
        </w:rPr>
      </w:r>
    </w:p>
    <w:p w:rsidR="00000000" w:rsidDel="00000000" w:rsidP="00000000" w:rsidRDefault="00000000" w:rsidRPr="00000000" w14:paraId="0000001C">
      <w:pPr>
        <w:pageBreakBefore w:val="0"/>
        <w:spacing w:after="240" w:before="240" w:lineRule="auto"/>
        <w:rPr>
          <w:b w:val="1"/>
        </w:rPr>
      </w:pPr>
      <w:r w:rsidDel="00000000" w:rsidR="00000000" w:rsidRPr="00000000">
        <w:rPr>
          <w:rtl w:val="0"/>
        </w:rPr>
      </w:r>
    </w:p>
    <w:p w:rsidR="00000000" w:rsidDel="00000000" w:rsidP="00000000" w:rsidRDefault="00000000" w:rsidRPr="00000000" w14:paraId="0000001D">
      <w:pPr>
        <w:pageBreakBefore w:val="0"/>
        <w:spacing w:after="240" w:before="240" w:lineRule="auto"/>
        <w:rPr>
          <w:b w:val="1"/>
        </w:rPr>
      </w:pPr>
      <w:r w:rsidDel="00000000" w:rsidR="00000000" w:rsidRPr="00000000">
        <w:rPr>
          <w:rtl w:val="0"/>
        </w:rPr>
      </w:r>
    </w:p>
    <w:p w:rsidR="00000000" w:rsidDel="00000000" w:rsidP="00000000" w:rsidRDefault="00000000" w:rsidRPr="00000000" w14:paraId="0000001E">
      <w:pPr>
        <w:pageBreakBefore w:val="0"/>
        <w:spacing w:after="240" w:before="240" w:lineRule="auto"/>
        <w:rPr>
          <w:b w:val="1"/>
        </w:rPr>
      </w:pPr>
      <w:r w:rsidDel="00000000" w:rsidR="00000000" w:rsidRPr="00000000">
        <w:rPr>
          <w:rtl w:val="0"/>
        </w:rPr>
      </w:r>
    </w:p>
    <w:p w:rsidR="00000000" w:rsidDel="00000000" w:rsidP="00000000" w:rsidRDefault="00000000" w:rsidRPr="00000000" w14:paraId="0000001F">
      <w:pPr>
        <w:pageBreakBefore w:val="0"/>
        <w:spacing w:after="240" w:before="240" w:lineRule="auto"/>
        <w:rPr>
          <w:b w:val="1"/>
        </w:rPr>
      </w:pPr>
      <w:r w:rsidDel="00000000" w:rsidR="00000000" w:rsidRPr="00000000">
        <w:rPr>
          <w:rtl w:val="0"/>
        </w:rPr>
      </w:r>
    </w:p>
    <w:p w:rsidR="00000000" w:rsidDel="00000000" w:rsidP="00000000" w:rsidRDefault="00000000" w:rsidRPr="00000000" w14:paraId="00000020">
      <w:pPr>
        <w:pageBreakBefore w:val="0"/>
        <w:spacing w:after="240" w:before="240" w:lineRule="auto"/>
        <w:rPr>
          <w:b w:val="1"/>
        </w:rPr>
      </w:pPr>
      <w:r w:rsidDel="00000000" w:rsidR="00000000" w:rsidRPr="00000000">
        <w:rPr>
          <w:rtl w:val="0"/>
        </w:rPr>
      </w:r>
    </w:p>
    <w:p w:rsidR="00000000" w:rsidDel="00000000" w:rsidP="00000000" w:rsidRDefault="00000000" w:rsidRPr="00000000" w14:paraId="00000021">
      <w:pPr>
        <w:pageBreakBefore w:val="0"/>
        <w:spacing w:after="240" w:before="240" w:lineRule="auto"/>
        <w:rPr>
          <w:b w:val="1"/>
        </w:rPr>
      </w:pPr>
      <w:r w:rsidDel="00000000" w:rsidR="00000000" w:rsidRPr="00000000">
        <w:rPr>
          <w:rtl w:val="0"/>
        </w:rPr>
      </w:r>
    </w:p>
    <w:p w:rsidR="00000000" w:rsidDel="00000000" w:rsidP="00000000" w:rsidRDefault="00000000" w:rsidRPr="00000000" w14:paraId="00000022">
      <w:pPr>
        <w:pageBreakBefore w:val="0"/>
        <w:spacing w:after="240" w:before="240" w:lineRule="auto"/>
        <w:rPr>
          <w:b w:val="1"/>
        </w:rPr>
      </w:pPr>
      <w:r w:rsidDel="00000000" w:rsidR="00000000" w:rsidRPr="00000000">
        <w:rPr>
          <w:rtl w:val="0"/>
        </w:rPr>
      </w:r>
    </w:p>
    <w:p w:rsidR="00000000" w:rsidDel="00000000" w:rsidP="00000000" w:rsidRDefault="00000000" w:rsidRPr="00000000" w14:paraId="00000023">
      <w:pPr>
        <w:pageBreakBefore w:val="0"/>
        <w:spacing w:after="240" w:before="240" w:lineRule="auto"/>
        <w:rPr>
          <w:b w:val="1"/>
        </w:rPr>
      </w:pPr>
      <w:r w:rsidDel="00000000" w:rsidR="00000000" w:rsidRPr="00000000">
        <w:rPr>
          <w:rtl w:val="0"/>
        </w:rPr>
      </w:r>
    </w:p>
    <w:p w:rsidR="00000000" w:rsidDel="00000000" w:rsidP="00000000" w:rsidRDefault="00000000" w:rsidRPr="00000000" w14:paraId="00000024">
      <w:pPr>
        <w:pageBreakBefore w:val="0"/>
        <w:spacing w:after="240" w:before="240" w:lineRule="auto"/>
        <w:rPr>
          <w:b w:val="1"/>
        </w:rPr>
      </w:pPr>
      <w:r w:rsidDel="00000000" w:rsidR="00000000" w:rsidRPr="00000000">
        <w:rPr>
          <w:rtl w:val="0"/>
        </w:rPr>
      </w:r>
    </w:p>
    <w:p w:rsidR="00000000" w:rsidDel="00000000" w:rsidP="00000000" w:rsidRDefault="00000000" w:rsidRPr="00000000" w14:paraId="00000025">
      <w:pPr>
        <w:pageBreakBefore w:val="0"/>
        <w:spacing w:after="240" w:before="240" w:lineRule="auto"/>
        <w:rPr>
          <w:b w:val="1"/>
        </w:rPr>
      </w:pPr>
      <w:r w:rsidDel="00000000" w:rsidR="00000000" w:rsidRPr="00000000">
        <w:rPr>
          <w:rtl w:val="0"/>
        </w:rPr>
      </w:r>
    </w:p>
    <w:p w:rsidR="00000000" w:rsidDel="00000000" w:rsidP="00000000" w:rsidRDefault="00000000" w:rsidRPr="00000000" w14:paraId="00000026">
      <w:pPr>
        <w:pageBreakBefore w:val="0"/>
        <w:spacing w:after="240" w:before="240" w:lineRule="auto"/>
        <w:rPr>
          <w:sz w:val="16"/>
          <w:szCs w:val="16"/>
        </w:rPr>
      </w:pPr>
      <w:r w:rsidDel="00000000" w:rsidR="00000000" w:rsidRPr="00000000">
        <w:rPr>
          <w:rtl w:val="0"/>
        </w:rPr>
      </w:r>
    </w:p>
    <w:p w:rsidR="00000000" w:rsidDel="00000000" w:rsidP="00000000" w:rsidRDefault="00000000" w:rsidRPr="00000000" w14:paraId="00000027">
      <w:pPr>
        <w:pageBreakBefore w:val="0"/>
        <w:spacing w:after="240" w:before="240" w:lineRule="auto"/>
        <w:rPr>
          <w:b w:val="1"/>
          <w:color w:val="366091"/>
          <w:sz w:val="28"/>
          <w:szCs w:val="28"/>
        </w:rPr>
      </w:pPr>
      <w:r w:rsidDel="00000000" w:rsidR="00000000" w:rsidRPr="00000000">
        <w:rPr>
          <w:rtl w:val="0"/>
        </w:rPr>
      </w:r>
    </w:p>
    <w:p w:rsidR="00000000" w:rsidDel="00000000" w:rsidP="00000000" w:rsidRDefault="00000000" w:rsidRPr="00000000" w14:paraId="00000028">
      <w:pPr>
        <w:pageBreakBefore w:val="0"/>
        <w:spacing w:after="240" w:before="240" w:lineRule="auto"/>
        <w:rPr>
          <w:b w:val="1"/>
          <w:color w:val="366091"/>
          <w:sz w:val="28"/>
          <w:szCs w:val="28"/>
        </w:rPr>
      </w:pPr>
      <w:r w:rsidDel="00000000" w:rsidR="00000000" w:rsidRPr="00000000">
        <w:rPr>
          <w:rtl w:val="0"/>
        </w:rPr>
      </w:r>
    </w:p>
    <w:p w:rsidR="00000000" w:rsidDel="00000000" w:rsidP="00000000" w:rsidRDefault="00000000" w:rsidRPr="00000000" w14:paraId="00000029">
      <w:pPr>
        <w:pageBreakBefore w:val="0"/>
        <w:spacing w:after="240" w:before="240" w:lineRule="auto"/>
        <w:rPr>
          <w:b w:val="1"/>
          <w:color w:val="366091"/>
          <w:sz w:val="28"/>
          <w:szCs w:val="28"/>
        </w:rPr>
      </w:pPr>
      <w:r w:rsidDel="00000000" w:rsidR="00000000" w:rsidRPr="00000000">
        <w:rPr>
          <w:rtl w:val="0"/>
        </w:rPr>
      </w:r>
    </w:p>
    <w:p w:rsidR="00000000" w:rsidDel="00000000" w:rsidP="00000000" w:rsidRDefault="00000000" w:rsidRPr="00000000" w14:paraId="0000002A">
      <w:pPr>
        <w:pageBreakBefore w:val="0"/>
        <w:spacing w:after="240" w:before="240" w:lineRule="auto"/>
        <w:rPr>
          <w:b w:val="1"/>
          <w:color w:val="366091"/>
          <w:sz w:val="28"/>
          <w:szCs w:val="28"/>
        </w:rPr>
      </w:pPr>
      <w:r w:rsidDel="00000000" w:rsidR="00000000" w:rsidRPr="00000000">
        <w:rPr>
          <w:rtl w:val="0"/>
        </w:rPr>
      </w:r>
    </w:p>
    <w:p w:rsidR="00000000" w:rsidDel="00000000" w:rsidP="00000000" w:rsidRDefault="00000000" w:rsidRPr="00000000" w14:paraId="0000002B">
      <w:pPr>
        <w:pageBreakBefore w:val="0"/>
        <w:spacing w:after="240" w:before="240" w:lineRule="auto"/>
        <w:rPr>
          <w:b w:val="1"/>
          <w:color w:val="366091"/>
          <w:sz w:val="28"/>
          <w:szCs w:val="28"/>
        </w:rPr>
      </w:pPr>
      <w:r w:rsidDel="00000000" w:rsidR="00000000" w:rsidRPr="00000000">
        <w:rPr>
          <w:b w:val="1"/>
          <w:color w:val="366091"/>
          <w:sz w:val="28"/>
          <w:szCs w:val="28"/>
          <w:rtl w:val="0"/>
        </w:rPr>
        <w:t xml:space="preserve">Table of Contents</w:t>
      </w:r>
    </w:p>
    <w:p w:rsidR="00000000" w:rsidDel="00000000" w:rsidP="00000000" w:rsidRDefault="00000000" w:rsidRPr="00000000" w14:paraId="0000002C">
      <w:pPr>
        <w:pageBreakBefore w:val="0"/>
        <w:spacing w:after="240" w:before="240" w:lineRule="auto"/>
        <w:rPr>
          <w:b w:val="1"/>
          <w:sz w:val="24"/>
          <w:szCs w:val="24"/>
        </w:rPr>
      </w:pPr>
      <w:r w:rsidDel="00000000" w:rsidR="00000000" w:rsidRPr="00000000">
        <w:rPr>
          <w:b w:val="1"/>
          <w:sz w:val="24"/>
          <w:szCs w:val="24"/>
          <w:rtl w:val="0"/>
        </w:rPr>
        <w:t xml:space="preserve">Background</w:t>
      </w:r>
    </w:p>
    <w:p w:rsidR="00000000" w:rsidDel="00000000" w:rsidP="00000000" w:rsidRDefault="00000000" w:rsidRPr="00000000" w14:paraId="0000002D">
      <w:pPr>
        <w:pageBreakBefore w:val="0"/>
        <w:spacing w:after="240" w:before="240" w:lineRule="auto"/>
        <w:rPr>
          <w:b w:val="1"/>
        </w:rPr>
      </w:pPr>
      <w:r w:rsidDel="00000000" w:rsidR="00000000" w:rsidRPr="00000000">
        <w:rPr>
          <w:b w:val="1"/>
          <w:rtl w:val="0"/>
        </w:rPr>
        <w:t xml:space="preserve">District Name, Number, and Address </w:t>
      </w:r>
    </w:p>
    <w:p w:rsidR="00000000" w:rsidDel="00000000" w:rsidP="00000000" w:rsidRDefault="00000000" w:rsidRPr="00000000" w14:paraId="0000002E">
      <w:pPr>
        <w:pageBreakBefore w:val="0"/>
        <w:spacing w:after="240" w:before="240" w:lineRule="auto"/>
        <w:rPr>
          <w:b w:val="1"/>
        </w:rPr>
      </w:pPr>
      <w:r w:rsidDel="00000000" w:rsidR="00000000" w:rsidRPr="00000000">
        <w:rPr>
          <w:b w:val="1"/>
          <w:rtl w:val="0"/>
        </w:rPr>
        <w:t xml:space="preserve">Mission</w:t>
      </w:r>
    </w:p>
    <w:p w:rsidR="00000000" w:rsidDel="00000000" w:rsidP="00000000" w:rsidRDefault="00000000" w:rsidRPr="00000000" w14:paraId="0000002F">
      <w:pPr>
        <w:pageBreakBefore w:val="0"/>
        <w:spacing w:after="240" w:before="240" w:lineRule="auto"/>
        <w:rPr>
          <w:b w:val="1"/>
        </w:rPr>
      </w:pPr>
      <w:r w:rsidDel="00000000" w:rsidR="00000000" w:rsidRPr="00000000">
        <w:rPr>
          <w:b w:val="1"/>
          <w:rtl w:val="0"/>
        </w:rPr>
        <w:t xml:space="preserve">Vision</w:t>
      </w:r>
    </w:p>
    <w:p w:rsidR="00000000" w:rsidDel="00000000" w:rsidP="00000000" w:rsidRDefault="00000000" w:rsidRPr="00000000" w14:paraId="00000030">
      <w:pPr>
        <w:pageBreakBefore w:val="0"/>
        <w:spacing w:after="240" w:before="240" w:lineRule="auto"/>
        <w:rPr>
          <w:b w:val="1"/>
        </w:rPr>
      </w:pPr>
      <w:r w:rsidDel="00000000" w:rsidR="00000000" w:rsidRPr="00000000">
        <w:rPr>
          <w:b w:val="1"/>
          <w:rtl w:val="0"/>
        </w:rPr>
        <w:t xml:space="preserve">Purpose</w:t>
      </w:r>
    </w:p>
    <w:p w:rsidR="00000000" w:rsidDel="00000000" w:rsidP="00000000" w:rsidRDefault="00000000" w:rsidRPr="00000000" w14:paraId="00000031">
      <w:pPr>
        <w:pageBreakBefore w:val="0"/>
        <w:spacing w:after="240" w:before="240" w:lineRule="auto"/>
        <w:rPr>
          <w:b w:val="1"/>
        </w:rPr>
      </w:pPr>
      <w:r w:rsidDel="00000000" w:rsidR="00000000" w:rsidRPr="00000000">
        <w:rPr>
          <w:b w:val="1"/>
          <w:rtl w:val="0"/>
        </w:rPr>
        <w:t xml:space="preserve">Program Model</w:t>
      </w:r>
    </w:p>
    <w:p w:rsidR="00000000" w:rsidDel="00000000" w:rsidP="00000000" w:rsidRDefault="00000000" w:rsidRPr="00000000" w14:paraId="00000032">
      <w:pPr>
        <w:pageBreakBefore w:val="0"/>
        <w:spacing w:after="240" w:before="240" w:lineRule="auto"/>
        <w:rPr>
          <w:b w:val="1"/>
        </w:rPr>
      </w:pPr>
      <w:r w:rsidDel="00000000" w:rsidR="00000000" w:rsidRPr="00000000">
        <w:rPr>
          <w:b w:val="1"/>
          <w:sz w:val="24"/>
          <w:szCs w:val="24"/>
          <w:rtl w:val="0"/>
        </w:rPr>
        <w:t xml:space="preserve">School Governance </w:t>
      </w:r>
      <w:r w:rsidDel="00000000" w:rsidR="00000000" w:rsidRPr="00000000">
        <w:rPr>
          <w:b w:val="1"/>
          <w:rtl w:val="0"/>
        </w:rPr>
        <w:t xml:space="preserve">Board Composition </w:t>
      </w:r>
    </w:p>
    <w:p w:rsidR="00000000" w:rsidDel="00000000" w:rsidP="00000000" w:rsidRDefault="00000000" w:rsidRPr="00000000" w14:paraId="00000033">
      <w:pPr>
        <w:pageBreakBefore w:val="0"/>
        <w:spacing w:after="240" w:before="240" w:lineRule="auto"/>
        <w:ind w:firstLine="720"/>
        <w:rPr>
          <w:b w:val="1"/>
        </w:rPr>
      </w:pPr>
      <w:r w:rsidDel="00000000" w:rsidR="00000000" w:rsidRPr="00000000">
        <w:rPr>
          <w:b w:val="1"/>
          <w:rtl w:val="0"/>
        </w:rPr>
        <w:t xml:space="preserve">Committees of the Board</w:t>
      </w:r>
    </w:p>
    <w:p w:rsidR="00000000" w:rsidDel="00000000" w:rsidP="00000000" w:rsidRDefault="00000000" w:rsidRPr="00000000" w14:paraId="00000034">
      <w:pPr>
        <w:pageBreakBefore w:val="0"/>
        <w:spacing w:after="240" w:before="240" w:lineRule="auto"/>
        <w:ind w:left="720" w:firstLine="720"/>
        <w:rPr/>
      </w:pPr>
      <w:r w:rsidDel="00000000" w:rsidR="00000000" w:rsidRPr="00000000">
        <w:rPr>
          <w:rtl w:val="0"/>
        </w:rPr>
        <w:t xml:space="preserve">Executive Committee, Policy Committee,Finance Committee</w:t>
      </w:r>
    </w:p>
    <w:p w:rsidR="00000000" w:rsidDel="00000000" w:rsidP="00000000" w:rsidRDefault="00000000" w:rsidRPr="00000000" w14:paraId="00000035">
      <w:pPr>
        <w:pageBreakBefore w:val="0"/>
        <w:spacing w:after="240" w:before="240" w:lineRule="auto"/>
        <w:rPr>
          <w:b w:val="1"/>
        </w:rPr>
      </w:pPr>
      <w:r w:rsidDel="00000000" w:rsidR="00000000" w:rsidRPr="00000000">
        <w:rPr>
          <w:b w:val="1"/>
          <w:rtl w:val="0"/>
        </w:rPr>
        <w:t xml:space="preserve">School Board Trainings</w:t>
      </w:r>
    </w:p>
    <w:p w:rsidR="00000000" w:rsidDel="00000000" w:rsidP="00000000" w:rsidRDefault="00000000" w:rsidRPr="00000000" w14:paraId="00000036">
      <w:pPr>
        <w:pageBreakBefore w:val="0"/>
        <w:spacing w:after="240" w:before="240" w:lineRule="auto"/>
        <w:rPr>
          <w:b w:val="1"/>
        </w:rPr>
      </w:pPr>
      <w:r w:rsidDel="00000000" w:rsidR="00000000" w:rsidRPr="00000000">
        <w:rPr>
          <w:b w:val="1"/>
          <w:rtl w:val="0"/>
        </w:rPr>
        <w:t xml:space="preserve">Board Practices, Processes</w:t>
      </w:r>
    </w:p>
    <w:p w:rsidR="00000000" w:rsidDel="00000000" w:rsidP="00000000" w:rsidRDefault="00000000" w:rsidRPr="00000000" w14:paraId="00000037">
      <w:pPr>
        <w:pageBreakBefore w:val="0"/>
        <w:spacing w:after="240" w:before="240" w:lineRule="auto"/>
        <w:rPr>
          <w:b w:val="1"/>
          <w:sz w:val="24"/>
          <w:szCs w:val="24"/>
        </w:rPr>
      </w:pPr>
      <w:r w:rsidDel="00000000" w:rsidR="00000000" w:rsidRPr="00000000">
        <w:rPr>
          <w:b w:val="1"/>
          <w:sz w:val="24"/>
          <w:szCs w:val="24"/>
          <w:rtl w:val="0"/>
        </w:rPr>
        <w:t xml:space="preserve">School Administration</w:t>
      </w:r>
    </w:p>
    <w:p w:rsidR="00000000" w:rsidDel="00000000" w:rsidP="00000000" w:rsidRDefault="00000000" w:rsidRPr="00000000" w14:paraId="00000038">
      <w:pPr>
        <w:pageBreakBefore w:val="0"/>
        <w:spacing w:after="240" w:before="240" w:lineRule="auto"/>
        <w:ind w:firstLine="720"/>
        <w:rPr>
          <w:b w:val="1"/>
        </w:rPr>
      </w:pPr>
      <w:r w:rsidDel="00000000" w:rsidR="00000000" w:rsidRPr="00000000">
        <w:rPr>
          <w:b w:val="1"/>
          <w:rtl w:val="0"/>
        </w:rPr>
        <w:t xml:space="preserve">Administrative Team</w:t>
      </w:r>
    </w:p>
    <w:p w:rsidR="00000000" w:rsidDel="00000000" w:rsidP="00000000" w:rsidRDefault="00000000" w:rsidRPr="00000000" w14:paraId="00000039">
      <w:pPr>
        <w:pageBreakBefore w:val="0"/>
        <w:spacing w:after="240" w:before="240" w:lineRule="auto"/>
        <w:ind w:firstLine="720"/>
        <w:rPr>
          <w:b w:val="1"/>
        </w:rPr>
      </w:pPr>
      <w:r w:rsidDel="00000000" w:rsidR="00000000" w:rsidRPr="00000000">
        <w:rPr>
          <w:b w:val="1"/>
          <w:rtl w:val="0"/>
        </w:rPr>
        <w:t xml:space="preserve">Evaluation of the Administrative Team </w:t>
      </w:r>
    </w:p>
    <w:p w:rsidR="00000000" w:rsidDel="00000000" w:rsidP="00000000" w:rsidRDefault="00000000" w:rsidRPr="00000000" w14:paraId="0000003A">
      <w:pPr>
        <w:pageBreakBefore w:val="0"/>
        <w:spacing w:after="240" w:before="240" w:lineRule="auto"/>
        <w:rPr>
          <w:b w:val="1"/>
        </w:rPr>
      </w:pPr>
      <w:r w:rsidDel="00000000" w:rsidR="00000000" w:rsidRPr="00000000">
        <w:rPr>
          <w:b w:val="1"/>
          <w:rtl w:val="0"/>
        </w:rPr>
        <w:t xml:space="preserve">Food Program</w:t>
      </w:r>
    </w:p>
    <w:p w:rsidR="00000000" w:rsidDel="00000000" w:rsidP="00000000" w:rsidRDefault="00000000" w:rsidRPr="00000000" w14:paraId="0000003B">
      <w:pPr>
        <w:pageBreakBefore w:val="0"/>
        <w:spacing w:after="240" w:before="240" w:lineRule="auto"/>
        <w:rPr>
          <w:b w:val="1"/>
          <w:sz w:val="24"/>
          <w:szCs w:val="24"/>
        </w:rPr>
      </w:pPr>
      <w:r w:rsidDel="00000000" w:rsidR="00000000" w:rsidRPr="00000000">
        <w:rPr>
          <w:b w:val="1"/>
          <w:sz w:val="24"/>
          <w:szCs w:val="24"/>
          <w:rtl w:val="0"/>
        </w:rPr>
        <w:t xml:space="preserve">Teaching Faculty &amp; Licensed Staff</w:t>
      </w:r>
    </w:p>
    <w:p w:rsidR="00000000" w:rsidDel="00000000" w:rsidP="00000000" w:rsidRDefault="00000000" w:rsidRPr="00000000" w14:paraId="0000003C">
      <w:pPr>
        <w:pageBreakBefore w:val="0"/>
        <w:spacing w:after="240" w:before="240" w:lineRule="auto"/>
        <w:ind w:firstLine="720"/>
        <w:rPr>
          <w:b w:val="1"/>
        </w:rPr>
      </w:pPr>
      <w:r w:rsidDel="00000000" w:rsidR="00000000" w:rsidRPr="00000000">
        <w:rPr>
          <w:b w:val="1"/>
          <w:rtl w:val="0"/>
        </w:rPr>
        <w:t xml:space="preserve">Teachers &amp; Licensed Staff</w:t>
      </w:r>
    </w:p>
    <w:p w:rsidR="00000000" w:rsidDel="00000000" w:rsidP="00000000" w:rsidRDefault="00000000" w:rsidRPr="00000000" w14:paraId="0000003D">
      <w:pPr>
        <w:pageBreakBefore w:val="0"/>
        <w:spacing w:after="240" w:before="240" w:lineRule="auto"/>
        <w:rPr>
          <w:b w:val="1"/>
        </w:rPr>
      </w:pPr>
      <w:r w:rsidDel="00000000" w:rsidR="00000000" w:rsidRPr="00000000">
        <w:rPr>
          <w:b w:val="1"/>
          <w:rtl w:val="0"/>
        </w:rPr>
        <w:t xml:space="preserve">Teacher Coaching, Supervision, and Evaluation</w:t>
      </w:r>
    </w:p>
    <w:p w:rsidR="00000000" w:rsidDel="00000000" w:rsidP="00000000" w:rsidRDefault="00000000" w:rsidRPr="00000000" w14:paraId="0000003E">
      <w:pPr>
        <w:pageBreakBefore w:val="0"/>
        <w:spacing w:after="240" w:before="240" w:lineRule="auto"/>
        <w:rPr>
          <w:b w:val="1"/>
          <w:sz w:val="24"/>
          <w:szCs w:val="24"/>
        </w:rPr>
      </w:pPr>
      <w:r w:rsidDel="00000000" w:rsidR="00000000" w:rsidRPr="00000000">
        <w:rPr>
          <w:b w:val="1"/>
          <w:sz w:val="24"/>
          <w:szCs w:val="24"/>
          <w:rtl w:val="0"/>
        </w:rPr>
        <w:t xml:space="preserve">Instructional Support Staff</w:t>
      </w:r>
    </w:p>
    <w:p w:rsidR="00000000" w:rsidDel="00000000" w:rsidP="00000000" w:rsidRDefault="00000000" w:rsidRPr="00000000" w14:paraId="0000003F">
      <w:pPr>
        <w:pageBreakBefore w:val="0"/>
        <w:spacing w:after="240" w:before="240" w:lineRule="auto"/>
        <w:rPr>
          <w:b w:val="1"/>
          <w:sz w:val="24"/>
          <w:szCs w:val="24"/>
        </w:rPr>
      </w:pPr>
      <w:r w:rsidDel="00000000" w:rsidR="00000000" w:rsidRPr="00000000">
        <w:rPr>
          <w:b w:val="1"/>
          <w:sz w:val="24"/>
          <w:szCs w:val="24"/>
          <w:rtl w:val="0"/>
        </w:rPr>
        <w:t xml:space="preserve">Students</w:t>
      </w:r>
    </w:p>
    <w:p w:rsidR="00000000" w:rsidDel="00000000" w:rsidP="00000000" w:rsidRDefault="00000000" w:rsidRPr="00000000" w14:paraId="00000040">
      <w:pPr>
        <w:pageBreakBefore w:val="0"/>
        <w:spacing w:after="240" w:before="240" w:lineRule="auto"/>
        <w:rPr>
          <w:b w:val="1"/>
        </w:rPr>
      </w:pPr>
      <w:r w:rsidDel="00000000" w:rsidR="00000000" w:rsidRPr="00000000">
        <w:rPr>
          <w:b w:val="1"/>
          <w:rtl w:val="0"/>
        </w:rPr>
        <w:t xml:space="preserve">Student Enrollment </w:t>
      </w:r>
    </w:p>
    <w:p w:rsidR="00000000" w:rsidDel="00000000" w:rsidP="00000000" w:rsidRDefault="00000000" w:rsidRPr="00000000" w14:paraId="00000041">
      <w:pPr>
        <w:pageBreakBefore w:val="0"/>
        <w:spacing w:after="240" w:before="240" w:lineRule="auto"/>
        <w:rPr>
          <w:b w:val="1"/>
        </w:rPr>
      </w:pPr>
      <w:r w:rsidDel="00000000" w:rsidR="00000000" w:rsidRPr="00000000">
        <w:rPr>
          <w:b w:val="1"/>
          <w:rtl w:val="0"/>
        </w:rPr>
        <w:t xml:space="preserve">Attrition Rates </w:t>
      </w:r>
    </w:p>
    <w:p w:rsidR="00000000" w:rsidDel="00000000" w:rsidP="00000000" w:rsidRDefault="00000000" w:rsidRPr="00000000" w14:paraId="00000042">
      <w:pPr>
        <w:pageBreakBefore w:val="0"/>
        <w:spacing w:after="240" w:before="240" w:lineRule="auto"/>
        <w:rPr>
          <w:b w:val="1"/>
        </w:rPr>
      </w:pPr>
      <w:r w:rsidDel="00000000" w:rsidR="00000000" w:rsidRPr="00000000">
        <w:rPr>
          <w:b w:val="1"/>
          <w:rtl w:val="0"/>
        </w:rPr>
        <w:t xml:space="preserve">Demographics</w:t>
      </w:r>
    </w:p>
    <w:p w:rsidR="00000000" w:rsidDel="00000000" w:rsidP="00000000" w:rsidRDefault="00000000" w:rsidRPr="00000000" w14:paraId="00000043">
      <w:pPr>
        <w:pageBreakBefore w:val="0"/>
        <w:spacing w:after="240" w:before="240" w:lineRule="auto"/>
        <w:ind w:firstLine="720"/>
        <w:rPr/>
      </w:pPr>
      <w:r w:rsidDel="00000000" w:rsidR="00000000" w:rsidRPr="00000000">
        <w:rPr>
          <w:rtl w:val="0"/>
        </w:rPr>
        <w:t xml:space="preserve">Demographics of Students at LIFE Prep</w:t>
      </w:r>
    </w:p>
    <w:p w:rsidR="00000000" w:rsidDel="00000000" w:rsidP="00000000" w:rsidRDefault="00000000" w:rsidRPr="00000000" w14:paraId="00000044">
      <w:pPr>
        <w:pageBreakBefore w:val="0"/>
        <w:spacing w:after="240" w:before="240" w:lineRule="auto"/>
        <w:ind w:firstLine="720"/>
        <w:rPr/>
      </w:pPr>
      <w:r w:rsidDel="00000000" w:rsidR="00000000" w:rsidRPr="00000000">
        <w:rPr>
          <w:rtl w:val="0"/>
        </w:rPr>
      </w:r>
    </w:p>
    <w:p w:rsidR="00000000" w:rsidDel="00000000" w:rsidP="00000000" w:rsidRDefault="00000000" w:rsidRPr="00000000" w14:paraId="00000045">
      <w:pPr>
        <w:pageBreakBefore w:val="0"/>
        <w:spacing w:after="240" w:before="240" w:lineRule="auto"/>
        <w:rPr>
          <w:b w:val="1"/>
        </w:rPr>
      </w:pPr>
      <w:r w:rsidDel="00000000" w:rsidR="00000000" w:rsidRPr="00000000">
        <w:rPr>
          <w:b w:val="1"/>
          <w:rtl w:val="0"/>
        </w:rPr>
        <w:t xml:space="preserve">Offerings</w:t>
      </w:r>
    </w:p>
    <w:p w:rsidR="00000000" w:rsidDel="00000000" w:rsidP="00000000" w:rsidRDefault="00000000" w:rsidRPr="00000000" w14:paraId="00000046">
      <w:pPr>
        <w:pageBreakBefore w:val="0"/>
        <w:spacing w:after="240" w:before="240" w:lineRule="auto"/>
        <w:rPr>
          <w:b w:val="1"/>
          <w:sz w:val="24"/>
          <w:szCs w:val="24"/>
        </w:rPr>
      </w:pPr>
      <w:r w:rsidDel="00000000" w:rsidR="00000000" w:rsidRPr="00000000">
        <w:rPr>
          <w:b w:val="1"/>
          <w:sz w:val="24"/>
          <w:szCs w:val="24"/>
          <w:rtl w:val="0"/>
        </w:rPr>
        <w:t xml:space="preserve">Instructional Goals </w:t>
      </w:r>
      <w:r w:rsidDel="00000000" w:rsidR="00000000" w:rsidRPr="00000000">
        <w:rPr>
          <w:b w:val="1"/>
          <w:sz w:val="24"/>
          <w:szCs w:val="24"/>
          <w:rtl w:val="0"/>
        </w:rPr>
        <w:t xml:space="preserve">2019-2020</w:t>
      </w:r>
    </w:p>
    <w:p w:rsidR="00000000" w:rsidDel="00000000" w:rsidP="00000000" w:rsidRDefault="00000000" w:rsidRPr="00000000" w14:paraId="00000047">
      <w:pPr>
        <w:pageBreakBefore w:val="0"/>
        <w:spacing w:after="240" w:before="240" w:lineRule="auto"/>
        <w:rPr>
          <w:b w:val="1"/>
          <w:sz w:val="24"/>
          <w:szCs w:val="24"/>
        </w:rPr>
      </w:pPr>
      <w:r w:rsidDel="00000000" w:rsidR="00000000" w:rsidRPr="00000000">
        <w:rPr>
          <w:rtl w:val="0"/>
        </w:rPr>
      </w:r>
    </w:p>
    <w:p w:rsidR="00000000" w:rsidDel="00000000" w:rsidP="00000000" w:rsidRDefault="00000000" w:rsidRPr="00000000" w14:paraId="00000048">
      <w:pPr>
        <w:pageBreakBefore w:val="0"/>
        <w:spacing w:after="240" w:before="240" w:lineRule="auto"/>
        <w:rPr/>
      </w:pPr>
      <w:r w:rsidDel="00000000" w:rsidR="00000000" w:rsidRPr="00000000">
        <w:rPr>
          <w:b w:val="1"/>
          <w:rtl w:val="0"/>
        </w:rPr>
        <w:t xml:space="preserve">Challenges for the Coming Year</w:t>
      </w:r>
      <w:r w:rsidDel="00000000" w:rsidR="00000000" w:rsidRPr="00000000">
        <w:rPr>
          <w:rtl w:val="0"/>
        </w:rPr>
      </w:r>
    </w:p>
    <w:p w:rsidR="00000000" w:rsidDel="00000000" w:rsidP="00000000" w:rsidRDefault="00000000" w:rsidRPr="00000000" w14:paraId="00000049">
      <w:pPr>
        <w:pageBreakBefore w:val="0"/>
        <w:spacing w:after="240" w:before="240" w:lineRule="auto"/>
        <w:rPr>
          <w:b w:val="1"/>
        </w:rPr>
      </w:pPr>
      <w:r w:rsidDel="00000000" w:rsidR="00000000" w:rsidRPr="00000000">
        <w:rPr>
          <w:rtl w:val="0"/>
        </w:rPr>
      </w:r>
    </w:p>
    <w:p w:rsidR="00000000" w:rsidDel="00000000" w:rsidP="00000000" w:rsidRDefault="00000000" w:rsidRPr="00000000" w14:paraId="0000004A">
      <w:pPr>
        <w:pageBreakBefore w:val="0"/>
        <w:spacing w:after="240" w:before="240" w:lineRule="auto"/>
        <w:rPr>
          <w:b w:val="1"/>
          <w:sz w:val="24"/>
          <w:szCs w:val="24"/>
        </w:rPr>
      </w:pPr>
      <w:r w:rsidDel="00000000" w:rsidR="00000000" w:rsidRPr="00000000">
        <w:rPr>
          <w:b w:val="1"/>
          <w:sz w:val="24"/>
          <w:szCs w:val="24"/>
          <w:rtl w:val="0"/>
        </w:rPr>
        <w:t xml:space="preserve">Finances</w:t>
      </w:r>
    </w:p>
    <w:p w:rsidR="00000000" w:rsidDel="00000000" w:rsidP="00000000" w:rsidRDefault="00000000" w:rsidRPr="00000000" w14:paraId="0000004B">
      <w:pPr>
        <w:pageBreakBefore w:val="0"/>
        <w:spacing w:after="240" w:before="240" w:lineRule="auto"/>
        <w:rPr>
          <w:b w:val="1"/>
        </w:rPr>
      </w:pPr>
      <w:r w:rsidDel="00000000" w:rsidR="00000000" w:rsidRPr="00000000">
        <w:rPr>
          <w:b w:val="1"/>
          <w:rtl w:val="0"/>
        </w:rPr>
        <w:t xml:space="preserve">Fiscal Year  End </w:t>
      </w:r>
      <w:r w:rsidDel="00000000" w:rsidR="00000000" w:rsidRPr="00000000">
        <w:rPr>
          <w:b w:val="1"/>
          <w:rtl w:val="0"/>
        </w:rPr>
        <w:t xml:space="preserve">2020 Summary</w:t>
      </w:r>
    </w:p>
    <w:p w:rsidR="00000000" w:rsidDel="00000000" w:rsidP="00000000" w:rsidRDefault="00000000" w:rsidRPr="00000000" w14:paraId="0000004C">
      <w:pPr>
        <w:pageBreakBefore w:val="0"/>
        <w:spacing w:after="240" w:before="240" w:lineRule="auto"/>
        <w:rPr>
          <w:b w:val="1"/>
        </w:rPr>
      </w:pPr>
      <w:r w:rsidDel="00000000" w:rsidR="00000000" w:rsidRPr="00000000">
        <w:rPr>
          <w:b w:val="1"/>
          <w:rtl w:val="0"/>
        </w:rPr>
        <w:t xml:space="preserve">Fiscal Year </w:t>
      </w:r>
      <w:r w:rsidDel="00000000" w:rsidR="00000000" w:rsidRPr="00000000">
        <w:rPr>
          <w:b w:val="1"/>
          <w:rtl w:val="0"/>
        </w:rPr>
        <w:t xml:space="preserve">2021 Projected Budget</w:t>
      </w:r>
    </w:p>
    <w:p w:rsidR="00000000" w:rsidDel="00000000" w:rsidP="00000000" w:rsidRDefault="00000000" w:rsidRPr="00000000" w14:paraId="0000004D">
      <w:pPr>
        <w:pageBreakBefore w:val="0"/>
        <w:spacing w:after="240" w:before="240" w:lineRule="auto"/>
        <w:rPr/>
      </w:pPr>
      <w:r w:rsidDel="00000000" w:rsidR="00000000" w:rsidRPr="00000000">
        <w:rPr>
          <w:rtl w:val="0"/>
        </w:rPr>
      </w:r>
    </w:p>
    <w:p w:rsidR="00000000" w:rsidDel="00000000" w:rsidP="00000000" w:rsidRDefault="00000000" w:rsidRPr="00000000" w14:paraId="0000004E">
      <w:pPr>
        <w:pageBreakBefore w:val="0"/>
        <w:spacing w:after="240" w:before="240" w:lineRule="auto"/>
        <w:rPr/>
      </w:pPr>
      <w:r w:rsidDel="00000000" w:rsidR="00000000" w:rsidRPr="00000000">
        <w:rPr>
          <w:rtl w:val="0"/>
        </w:rPr>
      </w:r>
    </w:p>
    <w:p w:rsidR="00000000" w:rsidDel="00000000" w:rsidP="00000000" w:rsidRDefault="00000000" w:rsidRPr="00000000" w14:paraId="0000004F">
      <w:pPr>
        <w:pageBreakBefore w:val="0"/>
        <w:spacing w:after="240" w:before="240" w:lineRule="auto"/>
        <w:rPr/>
      </w:pPr>
      <w:r w:rsidDel="00000000" w:rsidR="00000000" w:rsidRPr="00000000">
        <w:rPr>
          <w:rtl w:val="0"/>
        </w:rPr>
      </w:r>
    </w:p>
    <w:p w:rsidR="00000000" w:rsidDel="00000000" w:rsidP="00000000" w:rsidRDefault="00000000" w:rsidRPr="00000000" w14:paraId="00000050">
      <w:pPr>
        <w:pageBreakBefore w:val="0"/>
        <w:spacing w:after="240" w:before="240" w:lineRule="auto"/>
        <w:rPr/>
      </w:pPr>
      <w:r w:rsidDel="00000000" w:rsidR="00000000" w:rsidRPr="00000000">
        <w:rPr>
          <w:rtl w:val="0"/>
        </w:rPr>
      </w:r>
    </w:p>
    <w:p w:rsidR="00000000" w:rsidDel="00000000" w:rsidP="00000000" w:rsidRDefault="00000000" w:rsidRPr="00000000" w14:paraId="00000051">
      <w:pPr>
        <w:pageBreakBefore w:val="0"/>
        <w:spacing w:after="240" w:before="240" w:lineRule="auto"/>
        <w:rPr/>
      </w:pPr>
      <w:r w:rsidDel="00000000" w:rsidR="00000000" w:rsidRPr="00000000">
        <w:rPr>
          <w:rtl w:val="0"/>
        </w:rPr>
      </w:r>
    </w:p>
    <w:p w:rsidR="00000000" w:rsidDel="00000000" w:rsidP="00000000" w:rsidRDefault="00000000" w:rsidRPr="00000000" w14:paraId="00000052">
      <w:pPr>
        <w:pageBreakBefore w:val="0"/>
        <w:spacing w:after="240" w:before="240" w:lineRule="auto"/>
        <w:rPr/>
      </w:pPr>
      <w:r w:rsidDel="00000000" w:rsidR="00000000" w:rsidRPr="00000000">
        <w:rPr>
          <w:rtl w:val="0"/>
        </w:rPr>
      </w:r>
    </w:p>
    <w:p w:rsidR="00000000" w:rsidDel="00000000" w:rsidP="00000000" w:rsidRDefault="00000000" w:rsidRPr="00000000" w14:paraId="00000053">
      <w:pPr>
        <w:pageBreakBefore w:val="0"/>
        <w:spacing w:after="240" w:before="240" w:lineRule="auto"/>
        <w:rPr/>
      </w:pPr>
      <w:r w:rsidDel="00000000" w:rsidR="00000000" w:rsidRPr="00000000">
        <w:rPr>
          <w:rtl w:val="0"/>
        </w:rPr>
      </w:r>
    </w:p>
    <w:p w:rsidR="00000000" w:rsidDel="00000000" w:rsidP="00000000" w:rsidRDefault="00000000" w:rsidRPr="00000000" w14:paraId="00000054">
      <w:pPr>
        <w:pageBreakBefore w:val="0"/>
        <w:spacing w:after="240" w:before="240" w:lineRule="auto"/>
        <w:rPr/>
      </w:pPr>
      <w:r w:rsidDel="00000000" w:rsidR="00000000" w:rsidRPr="00000000">
        <w:rPr>
          <w:rtl w:val="0"/>
        </w:rPr>
      </w:r>
    </w:p>
    <w:p w:rsidR="00000000" w:rsidDel="00000000" w:rsidP="00000000" w:rsidRDefault="00000000" w:rsidRPr="00000000" w14:paraId="00000055">
      <w:pPr>
        <w:pageBreakBefore w:val="0"/>
        <w:spacing w:after="240" w:before="240" w:lineRule="auto"/>
        <w:rPr/>
      </w:pPr>
      <w:r w:rsidDel="00000000" w:rsidR="00000000" w:rsidRPr="00000000">
        <w:rPr>
          <w:rtl w:val="0"/>
        </w:rPr>
      </w:r>
    </w:p>
    <w:p w:rsidR="00000000" w:rsidDel="00000000" w:rsidP="00000000" w:rsidRDefault="00000000" w:rsidRPr="00000000" w14:paraId="00000056">
      <w:pPr>
        <w:pageBreakBefore w:val="0"/>
        <w:spacing w:after="240" w:before="240" w:lineRule="auto"/>
        <w:rPr/>
      </w:pPr>
      <w:r w:rsidDel="00000000" w:rsidR="00000000" w:rsidRPr="00000000">
        <w:rPr>
          <w:rtl w:val="0"/>
        </w:rPr>
      </w:r>
    </w:p>
    <w:p w:rsidR="00000000" w:rsidDel="00000000" w:rsidP="00000000" w:rsidRDefault="00000000" w:rsidRPr="00000000" w14:paraId="00000057">
      <w:pPr>
        <w:pageBreakBefore w:val="0"/>
        <w:spacing w:after="240" w:before="240" w:lineRule="auto"/>
        <w:rPr/>
      </w:pPr>
      <w:r w:rsidDel="00000000" w:rsidR="00000000" w:rsidRPr="00000000">
        <w:rPr>
          <w:rtl w:val="0"/>
        </w:rPr>
      </w:r>
    </w:p>
    <w:p w:rsidR="00000000" w:rsidDel="00000000" w:rsidP="00000000" w:rsidRDefault="00000000" w:rsidRPr="00000000" w14:paraId="00000058">
      <w:pPr>
        <w:pageBreakBefore w:val="0"/>
        <w:spacing w:after="240" w:before="240" w:lineRule="auto"/>
        <w:rPr/>
      </w:pPr>
      <w:r w:rsidDel="00000000" w:rsidR="00000000" w:rsidRPr="00000000">
        <w:rPr>
          <w:rtl w:val="0"/>
        </w:rPr>
      </w:r>
    </w:p>
    <w:p w:rsidR="00000000" w:rsidDel="00000000" w:rsidP="00000000" w:rsidRDefault="00000000" w:rsidRPr="00000000" w14:paraId="00000059">
      <w:pPr>
        <w:pageBreakBefore w:val="0"/>
        <w:spacing w:after="240" w:before="240" w:lineRule="auto"/>
        <w:rPr/>
      </w:pPr>
      <w:r w:rsidDel="00000000" w:rsidR="00000000" w:rsidRPr="00000000">
        <w:rPr>
          <w:rtl w:val="0"/>
        </w:rPr>
      </w:r>
    </w:p>
    <w:p w:rsidR="00000000" w:rsidDel="00000000" w:rsidP="00000000" w:rsidRDefault="00000000" w:rsidRPr="00000000" w14:paraId="0000005A">
      <w:pPr>
        <w:pageBreakBefore w:val="0"/>
        <w:spacing w:after="240" w:before="240" w:lineRule="auto"/>
        <w:rPr/>
      </w:pPr>
      <w:r w:rsidDel="00000000" w:rsidR="00000000" w:rsidRPr="00000000">
        <w:rPr>
          <w:rtl w:val="0"/>
        </w:rPr>
      </w:r>
    </w:p>
    <w:p w:rsidR="00000000" w:rsidDel="00000000" w:rsidP="00000000" w:rsidRDefault="00000000" w:rsidRPr="00000000" w14:paraId="0000005B">
      <w:pPr>
        <w:pageBreakBefore w:val="0"/>
        <w:spacing w:after="240" w:before="240" w:lineRule="auto"/>
        <w:rPr/>
      </w:pPr>
      <w:r w:rsidDel="00000000" w:rsidR="00000000" w:rsidRPr="00000000">
        <w:rPr>
          <w:rtl w:val="0"/>
        </w:rPr>
      </w:r>
    </w:p>
    <w:p w:rsidR="00000000" w:rsidDel="00000000" w:rsidP="00000000" w:rsidRDefault="00000000" w:rsidRPr="00000000" w14:paraId="0000005C">
      <w:pPr>
        <w:pageBreakBefore w:val="0"/>
        <w:spacing w:after="240" w:before="240" w:lineRule="auto"/>
        <w:rPr/>
      </w:pPr>
      <w:r w:rsidDel="00000000" w:rsidR="00000000" w:rsidRPr="00000000">
        <w:rPr>
          <w:rtl w:val="0"/>
        </w:rPr>
      </w:r>
    </w:p>
    <w:p w:rsidR="00000000" w:rsidDel="00000000" w:rsidP="00000000" w:rsidRDefault="00000000" w:rsidRPr="00000000" w14:paraId="0000005D">
      <w:pPr>
        <w:spacing w:line="240" w:lineRule="auto"/>
        <w:jc w:val="center"/>
        <w:rPr>
          <w:rFonts w:ascii="Calibri" w:cs="Calibri" w:eastAsia="Calibri" w:hAnsi="Calibri"/>
          <w:sz w:val="96"/>
          <w:szCs w:val="96"/>
        </w:rPr>
      </w:pPr>
      <w:r w:rsidDel="00000000" w:rsidR="00000000" w:rsidRPr="00000000">
        <w:rPr>
          <w:rFonts w:ascii="Calibri" w:cs="Calibri" w:eastAsia="Calibri" w:hAnsi="Calibri"/>
          <w:sz w:val="96"/>
          <w:szCs w:val="96"/>
        </w:rPr>
        <w:drawing>
          <wp:inline distB="114300" distT="114300" distL="114300" distR="114300">
            <wp:extent cx="4076700" cy="3067110"/>
            <wp:effectExtent b="0" l="0" r="0" t="0"/>
            <wp:docPr id="5" name="image4.png"/>
            <a:graphic>
              <a:graphicData uri="http://schemas.openxmlformats.org/drawingml/2006/picture">
                <pic:pic>
                  <pic:nvPicPr>
                    <pic:cNvPr id="0" name="image4.png"/>
                    <pic:cNvPicPr preferRelativeResize="0"/>
                  </pic:nvPicPr>
                  <pic:blipFill>
                    <a:blip r:embed="rId6"/>
                    <a:srcRect b="0" l="0" r="0" t="0"/>
                    <a:stretch>
                      <a:fillRect/>
                    </a:stretch>
                  </pic:blipFill>
                  <pic:spPr>
                    <a:xfrm>
                      <a:off x="0" y="0"/>
                      <a:ext cx="4076700" cy="3067110"/>
                    </a:xfrm>
                    <a:prstGeom prst="rect"/>
                    <a:ln/>
                  </pic:spPr>
                </pic:pic>
              </a:graphicData>
            </a:graphic>
          </wp:inline>
        </w:drawing>
      </w:r>
      <w:r w:rsidDel="00000000" w:rsidR="00000000" w:rsidRPr="00000000">
        <w:rPr>
          <w:rtl w:val="0"/>
        </w:rPr>
      </w:r>
    </w:p>
    <w:p w:rsidR="00000000" w:rsidDel="00000000" w:rsidP="00000000" w:rsidRDefault="00000000" w:rsidRPr="00000000" w14:paraId="0000005E">
      <w:pPr>
        <w:pageBreakBefore w:val="0"/>
        <w:spacing w:line="240" w:lineRule="auto"/>
        <w:ind w:left="2160" w:firstLine="720"/>
        <w:jc w:val="left"/>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Learning in a Family Environment</w:t>
      </w:r>
    </w:p>
    <w:p w:rsidR="00000000" w:rsidDel="00000000" w:rsidP="00000000" w:rsidRDefault="00000000" w:rsidRPr="00000000" w14:paraId="0000005F">
      <w:pPr>
        <w:pageBreakBefore w:val="0"/>
        <w:spacing w:after="240" w:before="240" w:lineRule="auto"/>
        <w:rPr/>
      </w:pPr>
      <w:r w:rsidDel="00000000" w:rsidR="00000000" w:rsidRPr="00000000">
        <w:rPr>
          <w:rtl w:val="0"/>
        </w:rPr>
      </w:r>
    </w:p>
    <w:p w:rsidR="00000000" w:rsidDel="00000000" w:rsidP="00000000" w:rsidRDefault="00000000" w:rsidRPr="00000000" w14:paraId="00000060">
      <w:pPr>
        <w:pageBreakBefore w:val="0"/>
        <w:spacing w:after="240" w:before="240" w:lineRule="auto"/>
        <w:rPr>
          <w:b w:val="1"/>
          <w:color w:val="366091"/>
          <w:sz w:val="28"/>
          <w:szCs w:val="28"/>
        </w:rPr>
      </w:pPr>
      <w:r w:rsidDel="00000000" w:rsidR="00000000" w:rsidRPr="00000000">
        <w:rPr>
          <w:b w:val="1"/>
          <w:color w:val="366091"/>
          <w:sz w:val="28"/>
          <w:szCs w:val="28"/>
          <w:rtl w:val="0"/>
        </w:rPr>
        <w:t xml:space="preserve">Background</w:t>
      </w:r>
    </w:p>
    <w:p w:rsidR="00000000" w:rsidDel="00000000" w:rsidP="00000000" w:rsidRDefault="00000000" w:rsidRPr="00000000" w14:paraId="00000061">
      <w:pPr>
        <w:pageBreakBefore w:val="0"/>
        <w:pBdr>
          <w:top w:color="auto" w:space="0" w:sz="0" w:val="none"/>
          <w:left w:color="auto" w:space="0" w:sz="0" w:val="none"/>
          <w:bottom w:color="auto" w:space="0" w:sz="0" w:val="none"/>
          <w:right w:color="auto" w:space="0" w:sz="0" w:val="none"/>
          <w:between w:color="auto" w:space="0" w:sz="0" w:val="none"/>
        </w:pBdr>
        <w:rPr>
          <w:sz w:val="24"/>
          <w:szCs w:val="24"/>
        </w:rPr>
      </w:pPr>
      <w:r w:rsidDel="00000000" w:rsidR="00000000" w:rsidRPr="00000000">
        <w:rPr>
          <w:sz w:val="24"/>
          <w:szCs w:val="24"/>
          <w:rtl w:val="0"/>
        </w:rPr>
        <w:t xml:space="preserve">At LIFE Prep, we consider ourselves a family -- one in which ALL students are important to us. Our name says it all... LIFE Prep stands for Learning In a Family Environment. </w:t>
      </w:r>
    </w:p>
    <w:p w:rsidR="00000000" w:rsidDel="00000000" w:rsidP="00000000" w:rsidRDefault="00000000" w:rsidRPr="00000000" w14:paraId="00000062">
      <w:pPr>
        <w:pageBreakBefore w:val="0"/>
        <w:pBdr>
          <w:top w:color="auto" w:space="0" w:sz="0" w:val="none"/>
          <w:left w:color="auto" w:space="0" w:sz="0" w:val="none"/>
          <w:bottom w:color="auto" w:space="0" w:sz="0" w:val="none"/>
          <w:right w:color="auto" w:space="0" w:sz="0" w:val="none"/>
          <w:between w:color="auto" w:space="0" w:sz="0" w:val="none"/>
        </w:pBdr>
        <w:rPr>
          <w:sz w:val="24"/>
          <w:szCs w:val="24"/>
        </w:rPr>
      </w:pPr>
      <w:r w:rsidDel="00000000" w:rsidR="00000000" w:rsidRPr="00000000">
        <w:rPr>
          <w:sz w:val="24"/>
          <w:szCs w:val="24"/>
          <w:rtl w:val="0"/>
        </w:rPr>
        <w:t xml:space="preserve"> </w:t>
      </w:r>
    </w:p>
    <w:p w:rsidR="00000000" w:rsidDel="00000000" w:rsidP="00000000" w:rsidRDefault="00000000" w:rsidRPr="00000000" w14:paraId="00000063">
      <w:pPr>
        <w:pageBreakBefore w:val="0"/>
        <w:pBdr>
          <w:top w:color="auto" w:space="0" w:sz="0" w:val="none"/>
          <w:left w:color="auto" w:space="0" w:sz="0" w:val="none"/>
          <w:bottom w:color="auto" w:space="0" w:sz="0" w:val="none"/>
          <w:right w:color="auto" w:space="0" w:sz="0" w:val="none"/>
          <w:between w:color="auto" w:space="0" w:sz="0" w:val="none"/>
        </w:pBdr>
        <w:rPr>
          <w:sz w:val="24"/>
          <w:szCs w:val="24"/>
        </w:rPr>
      </w:pPr>
      <w:r w:rsidDel="00000000" w:rsidR="00000000" w:rsidRPr="00000000">
        <w:rPr>
          <w:sz w:val="24"/>
          <w:szCs w:val="24"/>
          <w:rtl w:val="0"/>
        </w:rPr>
        <w:t xml:space="preserve">Our core values are "LOVE, LEARN, ACHIEVE, SUCCEED." These values guide us in providing the loving and encouraging atmosphere our students need to thrive in their learning. We challenge all students to grow as learners and expect the best from them. Our goal is to prepare students for success, not just while at school, but also in their communities and in their lives and for their futures.</w:t>
      </w:r>
    </w:p>
    <w:p w:rsidR="00000000" w:rsidDel="00000000" w:rsidP="00000000" w:rsidRDefault="00000000" w:rsidRPr="00000000" w14:paraId="00000064">
      <w:pPr>
        <w:pageBreakBefore w:val="0"/>
        <w:pBdr>
          <w:top w:color="auto" w:space="0" w:sz="0" w:val="none"/>
          <w:left w:color="auto" w:space="0" w:sz="0" w:val="none"/>
          <w:bottom w:color="auto" w:space="0" w:sz="0" w:val="none"/>
          <w:right w:color="auto" w:space="0" w:sz="0" w:val="none"/>
          <w:between w:color="auto" w:space="0" w:sz="0" w:val="none"/>
        </w:pBdr>
        <w:rPr>
          <w:sz w:val="24"/>
          <w:szCs w:val="24"/>
        </w:rPr>
      </w:pPr>
      <w:r w:rsidDel="00000000" w:rsidR="00000000" w:rsidRPr="00000000">
        <w:rPr>
          <w:rtl w:val="0"/>
        </w:rPr>
      </w:r>
    </w:p>
    <w:p w:rsidR="00000000" w:rsidDel="00000000" w:rsidP="00000000" w:rsidRDefault="00000000" w:rsidRPr="00000000" w14:paraId="00000065">
      <w:pPr>
        <w:pageBreakBefore w:val="0"/>
        <w:pBdr>
          <w:top w:color="auto" w:space="0" w:sz="0" w:val="none"/>
          <w:left w:color="auto" w:space="0" w:sz="0" w:val="none"/>
          <w:bottom w:color="auto" w:space="0" w:sz="0" w:val="none"/>
          <w:right w:color="auto" w:space="0" w:sz="0" w:val="none"/>
          <w:between w:color="auto" w:space="0" w:sz="0" w:val="none"/>
        </w:pBdr>
        <w:rPr>
          <w:sz w:val="24"/>
          <w:szCs w:val="24"/>
        </w:rPr>
      </w:pPr>
      <w:r w:rsidDel="00000000" w:rsidR="00000000" w:rsidRPr="00000000">
        <w:rPr>
          <w:sz w:val="24"/>
          <w:szCs w:val="24"/>
          <w:rtl w:val="0"/>
        </w:rPr>
        <w:t xml:space="preserve">We believe all students can learn. Students build success through all the supports LIFE Prep offers. At the core of our academic program are Individual Learning Plans for all students. Each student learns through a plan designed to support their specific needs. Both accelerated learning and supported learning are a part of our daily academic programming. Minnesota Math and Reading Corp provide instructional support along with Title Reading services and University of Wisconsin, River Falls, Falcon Tutors, as well as University of St. Thomas (UST).</w:t>
      </w:r>
    </w:p>
    <w:p w:rsidR="00000000" w:rsidDel="00000000" w:rsidP="00000000" w:rsidRDefault="00000000" w:rsidRPr="00000000" w14:paraId="00000066">
      <w:pPr>
        <w:pageBreakBefore w:val="0"/>
        <w:pBdr>
          <w:top w:color="auto" w:space="0" w:sz="0" w:val="none"/>
          <w:left w:color="auto" w:space="0" w:sz="0" w:val="none"/>
          <w:bottom w:color="auto" w:space="0" w:sz="0" w:val="none"/>
          <w:right w:color="auto" w:space="0" w:sz="0" w:val="none"/>
          <w:between w:color="auto" w:space="0" w:sz="0" w:val="none"/>
        </w:pBdr>
        <w:rPr>
          <w:sz w:val="24"/>
          <w:szCs w:val="24"/>
        </w:rPr>
      </w:pPr>
      <w:r w:rsidDel="00000000" w:rsidR="00000000" w:rsidRPr="00000000">
        <w:rPr>
          <w:rtl w:val="0"/>
        </w:rPr>
      </w:r>
    </w:p>
    <w:p w:rsidR="00000000" w:rsidDel="00000000" w:rsidP="00000000" w:rsidRDefault="00000000" w:rsidRPr="00000000" w14:paraId="00000067">
      <w:pPr>
        <w:pageBreakBefore w:val="0"/>
        <w:pBdr>
          <w:top w:color="auto" w:space="0" w:sz="0" w:val="none"/>
          <w:left w:color="auto" w:space="0" w:sz="0" w:val="none"/>
          <w:bottom w:color="auto" w:space="0" w:sz="0" w:val="none"/>
          <w:right w:color="auto" w:space="0" w:sz="0" w:val="none"/>
          <w:between w:color="auto" w:space="0" w:sz="0" w:val="none"/>
        </w:pBdr>
        <w:rPr>
          <w:sz w:val="24"/>
          <w:szCs w:val="24"/>
        </w:rPr>
      </w:pPr>
      <w:r w:rsidDel="00000000" w:rsidR="00000000" w:rsidRPr="00000000">
        <w:rPr>
          <w:sz w:val="24"/>
          <w:szCs w:val="24"/>
          <w:rtl w:val="0"/>
        </w:rPr>
        <w:t xml:space="preserve">LIFE Prep’s goal is to prepare each and every student to be career and college ready. Our students learn strong 21st century skills and each student is prepared to take the next steps through middle school, high school and beyond. </w:t>
      </w:r>
    </w:p>
    <w:p w:rsidR="00000000" w:rsidDel="00000000" w:rsidP="00000000" w:rsidRDefault="00000000" w:rsidRPr="00000000" w14:paraId="00000068">
      <w:pPr>
        <w:pageBreakBefore w:val="0"/>
        <w:spacing w:after="240" w:before="240" w:lineRule="auto"/>
        <w:rPr/>
      </w:pPr>
      <w:r w:rsidDel="00000000" w:rsidR="00000000" w:rsidRPr="00000000">
        <w:rPr>
          <w:sz w:val="24"/>
          <w:szCs w:val="24"/>
          <w:rtl w:val="0"/>
        </w:rPr>
        <w:t xml:space="preserve">LIFE Prep is entering our 23rd year with a strong commitment to providing a nurturing, family-like learning environment. Our core values, LOVE, LEARN, ACHIEVE, SUCCEED are at the heart of our daily work and show the  strength of our commitment to our students success. </w:t>
      </w:r>
      <w:r w:rsidDel="00000000" w:rsidR="00000000" w:rsidRPr="00000000">
        <w:rPr>
          <w:rtl w:val="0"/>
        </w:rPr>
      </w:r>
    </w:p>
    <w:p w:rsidR="00000000" w:rsidDel="00000000" w:rsidP="00000000" w:rsidRDefault="00000000" w:rsidRPr="00000000" w14:paraId="00000069">
      <w:pPr>
        <w:pageBreakBefore w:val="0"/>
        <w:spacing w:after="240" w:before="240" w:lineRule="auto"/>
        <w:rPr>
          <w:b w:val="1"/>
          <w:color w:val="4f81bd"/>
          <w:sz w:val="26"/>
          <w:szCs w:val="26"/>
        </w:rPr>
      </w:pPr>
      <w:r w:rsidDel="00000000" w:rsidR="00000000" w:rsidRPr="00000000">
        <w:rPr>
          <w:b w:val="1"/>
          <w:color w:val="4f81bd"/>
          <w:sz w:val="26"/>
          <w:szCs w:val="26"/>
          <w:rtl w:val="0"/>
        </w:rPr>
        <w:t xml:space="preserve">District Name, Number, and Address</w:t>
      </w:r>
    </w:p>
    <w:p w:rsidR="00000000" w:rsidDel="00000000" w:rsidP="00000000" w:rsidRDefault="00000000" w:rsidRPr="00000000" w14:paraId="0000006A">
      <w:pPr>
        <w:pageBreakBefore w:val="0"/>
        <w:spacing w:after="240" w:before="240" w:lineRule="auto"/>
        <w:rPr>
          <w:sz w:val="24"/>
          <w:szCs w:val="24"/>
        </w:rPr>
      </w:pPr>
      <w:r w:rsidDel="00000000" w:rsidR="00000000" w:rsidRPr="00000000">
        <w:rPr>
          <w:sz w:val="24"/>
          <w:szCs w:val="24"/>
          <w:rtl w:val="0"/>
        </w:rPr>
        <w:t xml:space="preserve">LIFE Prep, Minnesota School District #4035, is a charter school in the Payne-Phalen neighborhood of St. Paul. The school’s address is 930 Geranium Ave. E., St. Paul, MN 55106.</w:t>
      </w:r>
    </w:p>
    <w:p w:rsidR="00000000" w:rsidDel="00000000" w:rsidP="00000000" w:rsidRDefault="00000000" w:rsidRPr="00000000" w14:paraId="0000006B">
      <w:pPr>
        <w:pageBreakBefore w:val="0"/>
        <w:spacing w:after="240" w:before="240" w:lineRule="auto"/>
        <w:rPr>
          <w:sz w:val="24"/>
          <w:szCs w:val="24"/>
        </w:rPr>
      </w:pPr>
      <w:r w:rsidDel="00000000" w:rsidR="00000000" w:rsidRPr="00000000">
        <w:rPr>
          <w:sz w:val="24"/>
          <w:szCs w:val="24"/>
          <w:rtl w:val="0"/>
        </w:rPr>
        <w:t xml:space="preserve">LIFE Prep served students from Pre-K through sixth grade during the 2020-2021 school year. The school was established in 1998 and in June of 2018, completed its 21st year. Located in the complex owned by St. Casimir’s Church of the St. Paul Catholic Dioceses, LIFE Prep inhabits the space formerly used by St. Casimir’s School. The website for LIFE Prep is </w:t>
      </w:r>
      <w:r w:rsidDel="00000000" w:rsidR="00000000" w:rsidRPr="00000000">
        <w:rPr>
          <w:color w:val="0000ff"/>
          <w:sz w:val="24"/>
          <w:szCs w:val="24"/>
          <w:rtl w:val="0"/>
        </w:rPr>
        <w:t xml:space="preserve">www.lifeprepschool.org</w:t>
      </w:r>
      <w:r w:rsidDel="00000000" w:rsidR="00000000" w:rsidRPr="00000000">
        <w:rPr>
          <w:sz w:val="24"/>
          <w:szCs w:val="24"/>
          <w:rtl w:val="0"/>
        </w:rPr>
        <w:t xml:space="preserve">.</w:t>
      </w:r>
    </w:p>
    <w:p w:rsidR="00000000" w:rsidDel="00000000" w:rsidP="00000000" w:rsidRDefault="00000000" w:rsidRPr="00000000" w14:paraId="0000006C">
      <w:pPr>
        <w:pageBreakBefore w:val="0"/>
        <w:spacing w:after="240" w:before="240" w:lineRule="auto"/>
        <w:rPr>
          <w:b w:val="1"/>
          <w:color w:val="4f81bd"/>
          <w:sz w:val="26"/>
          <w:szCs w:val="26"/>
        </w:rPr>
      </w:pPr>
      <w:r w:rsidDel="00000000" w:rsidR="00000000" w:rsidRPr="00000000">
        <w:rPr>
          <w:b w:val="1"/>
          <w:color w:val="4f81bd"/>
          <w:sz w:val="26"/>
          <w:szCs w:val="26"/>
          <w:rtl w:val="0"/>
        </w:rPr>
        <w:t xml:space="preserve">Mission</w:t>
      </w:r>
    </w:p>
    <w:p w:rsidR="00000000" w:rsidDel="00000000" w:rsidP="00000000" w:rsidRDefault="00000000" w:rsidRPr="00000000" w14:paraId="0000006D">
      <w:pPr>
        <w:pageBreakBefore w:val="0"/>
        <w:spacing w:after="240" w:before="240" w:lineRule="auto"/>
        <w:rPr>
          <w:sz w:val="24"/>
          <w:szCs w:val="24"/>
        </w:rPr>
      </w:pPr>
      <w:r w:rsidDel="00000000" w:rsidR="00000000" w:rsidRPr="00000000">
        <w:rPr>
          <w:sz w:val="24"/>
          <w:szCs w:val="24"/>
          <w:rtl w:val="0"/>
        </w:rPr>
        <w:t xml:space="preserve">LIFE Prep School believes all students can learn and our students are at the heart of everything we do. We are committed to  strong, standards based and differentiated instruction for all students.  Our commitment to  closing the achievement gap comes from a dedication to academic accomplishment through the delivery of a rigorous curriculum. The inclusive multicultural community is a safe place to learn and overcome adversity. Learning In a Family Environment empowers students to own their success.</w:t>
      </w:r>
    </w:p>
    <w:p w:rsidR="00000000" w:rsidDel="00000000" w:rsidP="00000000" w:rsidRDefault="00000000" w:rsidRPr="00000000" w14:paraId="0000006E">
      <w:pPr>
        <w:pageBreakBefore w:val="0"/>
        <w:spacing w:after="240" w:before="240" w:lineRule="auto"/>
        <w:rPr>
          <w:b w:val="1"/>
          <w:color w:val="4f81bd"/>
          <w:sz w:val="26"/>
          <w:szCs w:val="26"/>
        </w:rPr>
      </w:pPr>
      <w:r w:rsidDel="00000000" w:rsidR="00000000" w:rsidRPr="00000000">
        <w:rPr>
          <w:b w:val="1"/>
          <w:color w:val="4f81bd"/>
          <w:sz w:val="26"/>
          <w:szCs w:val="26"/>
          <w:rtl w:val="0"/>
        </w:rPr>
        <w:t xml:space="preserve">Vision</w:t>
      </w:r>
    </w:p>
    <w:p w:rsidR="00000000" w:rsidDel="00000000" w:rsidP="00000000" w:rsidRDefault="00000000" w:rsidRPr="00000000" w14:paraId="0000006F">
      <w:pPr>
        <w:pageBreakBefore w:val="0"/>
        <w:spacing w:after="240" w:before="240" w:lineRule="auto"/>
        <w:rPr>
          <w:b w:val="1"/>
          <w:color w:val="4a86e8"/>
          <w:sz w:val="24"/>
          <w:szCs w:val="24"/>
        </w:rPr>
      </w:pPr>
      <w:r w:rsidDel="00000000" w:rsidR="00000000" w:rsidRPr="00000000">
        <w:rPr>
          <w:sz w:val="24"/>
          <w:szCs w:val="24"/>
          <w:rtl w:val="0"/>
        </w:rPr>
        <w:t xml:space="preserve">LIFE Prep ignites a desire to achieve and inspires students’ hope for a bright future.Students develop self-confidence through their accomplishments and are empowered to pursue their dreams. We provide encouragement and a foundation for perseverance; preparing students to thrive as individuals on a successful life path.</w:t>
      </w:r>
      <w:r w:rsidDel="00000000" w:rsidR="00000000" w:rsidRPr="00000000">
        <w:rPr>
          <w:rtl w:val="0"/>
        </w:rPr>
      </w:r>
    </w:p>
    <w:p w:rsidR="00000000" w:rsidDel="00000000" w:rsidP="00000000" w:rsidRDefault="00000000" w:rsidRPr="00000000" w14:paraId="00000070">
      <w:pPr>
        <w:pageBreakBefore w:val="0"/>
        <w:spacing w:after="240" w:before="240" w:lineRule="auto"/>
        <w:rPr/>
      </w:pPr>
      <w:r w:rsidDel="00000000" w:rsidR="00000000" w:rsidRPr="00000000">
        <w:rPr>
          <w:b w:val="1"/>
          <w:color w:val="4a86e8"/>
          <w:sz w:val="24"/>
          <w:szCs w:val="24"/>
          <w:rtl w:val="0"/>
        </w:rPr>
        <w:t xml:space="preserve">Purpose</w:t>
      </w:r>
      <w:r w:rsidDel="00000000" w:rsidR="00000000" w:rsidRPr="00000000">
        <w:rPr>
          <w:rtl w:val="0"/>
        </w:rPr>
      </w:r>
    </w:p>
    <w:p w:rsidR="00000000" w:rsidDel="00000000" w:rsidP="00000000" w:rsidRDefault="00000000" w:rsidRPr="00000000" w14:paraId="00000071">
      <w:pPr>
        <w:pageBreakBefore w:val="0"/>
        <w:spacing w:after="240" w:before="240" w:lineRule="auto"/>
        <w:rPr>
          <w:sz w:val="24"/>
          <w:szCs w:val="24"/>
        </w:rPr>
      </w:pPr>
      <w:r w:rsidDel="00000000" w:rsidR="00000000" w:rsidRPr="00000000">
        <w:rPr>
          <w:sz w:val="24"/>
          <w:szCs w:val="24"/>
          <w:rtl w:val="0"/>
        </w:rPr>
        <w:t xml:space="preserve">LIFE Prep is focused on improving pupil learning and student achievement in the following areas.  </w:t>
      </w:r>
    </w:p>
    <w:p w:rsidR="00000000" w:rsidDel="00000000" w:rsidP="00000000" w:rsidRDefault="00000000" w:rsidRPr="00000000" w14:paraId="00000072">
      <w:pPr>
        <w:pageBreakBefore w:val="0"/>
        <w:widowControl w:val="0"/>
        <w:spacing w:before="43.2" w:lineRule="auto"/>
        <w:ind w:left="0" w:right="-556.8000000000006" w:firstLine="0"/>
        <w:rPr>
          <w:i w:val="1"/>
          <w:sz w:val="24"/>
          <w:szCs w:val="24"/>
          <w:highlight w:val="white"/>
        </w:rPr>
      </w:pPr>
      <w:r w:rsidDel="00000000" w:rsidR="00000000" w:rsidRPr="00000000">
        <w:rPr>
          <w:i w:val="1"/>
          <w:sz w:val="24"/>
          <w:szCs w:val="24"/>
          <w:rtl w:val="0"/>
        </w:rPr>
        <w:t xml:space="preserve">1. Increasing learning opportunities for </w:t>
      </w:r>
      <w:r w:rsidDel="00000000" w:rsidR="00000000" w:rsidRPr="00000000">
        <w:rPr>
          <w:b w:val="1"/>
          <w:i w:val="1"/>
          <w:sz w:val="24"/>
          <w:szCs w:val="24"/>
          <w:rtl w:val="0"/>
        </w:rPr>
        <w:t xml:space="preserve">all </w:t>
      </w:r>
      <w:r w:rsidDel="00000000" w:rsidR="00000000" w:rsidRPr="00000000">
        <w:rPr>
          <w:i w:val="1"/>
          <w:sz w:val="24"/>
          <w:szCs w:val="24"/>
          <w:rtl w:val="0"/>
        </w:rPr>
        <w:t xml:space="preserve">pupils. This includes: strong advocacy for each </w:t>
      </w:r>
      <w:r w:rsidDel="00000000" w:rsidR="00000000" w:rsidRPr="00000000">
        <w:rPr>
          <w:i w:val="1"/>
          <w:sz w:val="24"/>
          <w:szCs w:val="24"/>
          <w:highlight w:val="white"/>
          <w:rtl w:val="0"/>
        </w:rPr>
        <w:t xml:space="preserve">student and small learning environments; flexible grouping based on learning needs; Response to Intervention (RtI) for reading and math tutoring during school, and 6:00 a.m. - 7:30am for morning care. </w:t>
      </w:r>
    </w:p>
    <w:p w:rsidR="00000000" w:rsidDel="00000000" w:rsidP="00000000" w:rsidRDefault="00000000" w:rsidRPr="00000000" w14:paraId="00000073">
      <w:pPr>
        <w:pageBreakBefore w:val="0"/>
        <w:widowControl w:val="0"/>
        <w:spacing w:before="43.2" w:lineRule="auto"/>
        <w:ind w:left="0" w:right="-556.8000000000006" w:firstLine="0"/>
        <w:rPr>
          <w:sz w:val="24"/>
          <w:szCs w:val="24"/>
          <w:highlight w:val="white"/>
        </w:rPr>
      </w:pPr>
      <w:r w:rsidDel="00000000" w:rsidR="00000000" w:rsidRPr="00000000">
        <w:rPr>
          <w:sz w:val="24"/>
          <w:szCs w:val="24"/>
          <w:highlight w:val="white"/>
          <w:rtl w:val="0"/>
        </w:rPr>
        <w:t xml:space="preserve">LIFE Prep uses a Daily 5 model to provide all students with small group, differentiated instruction. Student learning is guided by Individual Learning Plans for each student based on their current assessments and needs. Both Reading and Math Corp provide individual and small group instructions for students. Wisconsin River Falls University Tutors also provide daily tutoring during the school day and during after care. </w:t>
      </w:r>
    </w:p>
    <w:p w:rsidR="00000000" w:rsidDel="00000000" w:rsidP="00000000" w:rsidRDefault="00000000" w:rsidRPr="00000000" w14:paraId="00000074">
      <w:pPr>
        <w:pageBreakBefore w:val="0"/>
        <w:widowControl w:val="0"/>
        <w:spacing w:before="43.2" w:lineRule="auto"/>
        <w:ind w:left="0" w:right="-556.8000000000006" w:firstLine="0"/>
        <w:rPr>
          <w:sz w:val="24"/>
          <w:szCs w:val="24"/>
          <w:highlight w:val="white"/>
        </w:rPr>
      </w:pPr>
      <w:r w:rsidDel="00000000" w:rsidR="00000000" w:rsidRPr="00000000">
        <w:rPr>
          <w:sz w:val="24"/>
          <w:szCs w:val="24"/>
          <w:highlight w:val="white"/>
          <w:rtl w:val="0"/>
        </w:rPr>
        <w:t xml:space="preserve">LIFE Prep’s RTIis a 3 tiered process for both academic and behavioral components. A final referral to the Special Education Child Study Team is completed if necessary. </w:t>
      </w:r>
    </w:p>
    <w:p w:rsidR="00000000" w:rsidDel="00000000" w:rsidP="00000000" w:rsidRDefault="00000000" w:rsidRPr="00000000" w14:paraId="00000075">
      <w:pPr>
        <w:pageBreakBefore w:val="0"/>
        <w:widowControl w:val="0"/>
        <w:spacing w:before="43.2" w:lineRule="auto"/>
        <w:ind w:left="0" w:right="-556.8000000000006" w:firstLine="0"/>
        <w:rPr>
          <w:sz w:val="24"/>
          <w:szCs w:val="24"/>
        </w:rPr>
      </w:pPr>
      <w:r w:rsidDel="00000000" w:rsidR="00000000" w:rsidRPr="00000000">
        <w:rPr>
          <w:rtl w:val="0"/>
        </w:rPr>
      </w:r>
    </w:p>
    <w:p w:rsidR="00000000" w:rsidDel="00000000" w:rsidP="00000000" w:rsidRDefault="00000000" w:rsidRPr="00000000" w14:paraId="00000076">
      <w:pPr>
        <w:pageBreakBefore w:val="0"/>
        <w:widowControl w:val="0"/>
        <w:spacing w:before="43.2" w:lineRule="auto"/>
        <w:ind w:left="0" w:right="-556.8000000000006" w:firstLine="0"/>
        <w:rPr>
          <w:sz w:val="24"/>
          <w:szCs w:val="24"/>
        </w:rPr>
      </w:pPr>
      <w:r w:rsidDel="00000000" w:rsidR="00000000" w:rsidRPr="00000000">
        <w:rPr>
          <w:rtl w:val="0"/>
        </w:rPr>
      </w:r>
    </w:p>
    <w:p w:rsidR="00000000" w:rsidDel="00000000" w:rsidP="00000000" w:rsidRDefault="00000000" w:rsidRPr="00000000" w14:paraId="00000077">
      <w:pPr>
        <w:pageBreakBefore w:val="0"/>
        <w:widowControl w:val="0"/>
        <w:spacing w:before="43.2" w:lineRule="auto"/>
        <w:ind w:left="0" w:right="-556.8000000000006" w:firstLine="0"/>
        <w:rPr>
          <w:sz w:val="24"/>
          <w:szCs w:val="24"/>
        </w:rPr>
      </w:pPr>
      <w:r w:rsidDel="00000000" w:rsidR="00000000" w:rsidRPr="00000000">
        <w:rPr>
          <w:sz w:val="24"/>
          <w:szCs w:val="24"/>
        </w:rPr>
        <w:drawing>
          <wp:inline distB="114300" distT="114300" distL="114300" distR="114300">
            <wp:extent cx="5800725" cy="3101530"/>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800725" cy="3101530"/>
                    </a:xfrm>
                    <a:prstGeom prst="rect"/>
                    <a:ln/>
                  </pic:spPr>
                </pic:pic>
              </a:graphicData>
            </a:graphic>
          </wp:inline>
        </w:drawing>
      </w:r>
      <w:r w:rsidDel="00000000" w:rsidR="00000000" w:rsidRPr="00000000">
        <w:rPr>
          <w:rtl w:val="0"/>
        </w:rPr>
      </w:r>
    </w:p>
    <w:p w:rsidR="00000000" w:rsidDel="00000000" w:rsidP="00000000" w:rsidRDefault="00000000" w:rsidRPr="00000000" w14:paraId="00000078">
      <w:pPr>
        <w:pageBreakBefore w:val="0"/>
        <w:widowControl w:val="0"/>
        <w:spacing w:before="43.2" w:lineRule="auto"/>
        <w:ind w:left="0" w:right="-556.8000000000006" w:firstLine="0"/>
        <w:rPr>
          <w:sz w:val="24"/>
          <w:szCs w:val="24"/>
        </w:rPr>
      </w:pPr>
      <w:r w:rsidDel="00000000" w:rsidR="00000000" w:rsidRPr="00000000">
        <w:rPr>
          <w:sz w:val="24"/>
          <w:szCs w:val="24"/>
          <w:rtl w:val="0"/>
        </w:rPr>
        <w:t xml:space="preserve">The before school program is available for students beginning at 6:00am. </w:t>
      </w:r>
    </w:p>
    <w:p w:rsidR="00000000" w:rsidDel="00000000" w:rsidP="00000000" w:rsidRDefault="00000000" w:rsidRPr="00000000" w14:paraId="00000079">
      <w:pPr>
        <w:pageBreakBefore w:val="0"/>
        <w:widowControl w:val="0"/>
        <w:spacing w:before="43.2" w:lineRule="auto"/>
        <w:ind w:left="0" w:right="-556.8000000000006" w:firstLine="0"/>
        <w:rPr>
          <w:sz w:val="24"/>
          <w:szCs w:val="24"/>
        </w:rPr>
      </w:pPr>
      <w:r w:rsidDel="00000000" w:rsidR="00000000" w:rsidRPr="00000000">
        <w:rPr>
          <w:rtl w:val="0"/>
        </w:rPr>
      </w:r>
    </w:p>
    <w:p w:rsidR="00000000" w:rsidDel="00000000" w:rsidP="00000000" w:rsidRDefault="00000000" w:rsidRPr="00000000" w14:paraId="0000007A">
      <w:pPr>
        <w:pageBreakBefore w:val="0"/>
        <w:widowControl w:val="0"/>
        <w:spacing w:before="43.2" w:lineRule="auto"/>
        <w:ind w:left="0" w:right="-556.8000000000006" w:firstLine="0"/>
        <w:rPr>
          <w:sz w:val="24"/>
          <w:szCs w:val="24"/>
        </w:rPr>
      </w:pPr>
      <w:r w:rsidDel="00000000" w:rsidR="00000000" w:rsidRPr="00000000">
        <w:rPr>
          <w:sz w:val="24"/>
          <w:szCs w:val="24"/>
          <w:rtl w:val="0"/>
        </w:rPr>
        <w:t xml:space="preserve">2. Measuring learning outcomes and creating different and innovative forms of measuring outcomes by engaging multiple measures of proficiency and growth, including  Star Assessments for Math, NWEA MAP testing, LLI,  MCA testing, and progress monitoring during interventions.</w:t>
      </w:r>
    </w:p>
    <w:p w:rsidR="00000000" w:rsidDel="00000000" w:rsidP="00000000" w:rsidRDefault="00000000" w:rsidRPr="00000000" w14:paraId="0000007B">
      <w:pPr>
        <w:pageBreakBefore w:val="0"/>
        <w:widowControl w:val="0"/>
        <w:spacing w:before="43.2" w:lineRule="auto"/>
        <w:ind w:left="0" w:right="-556.8000000000006" w:firstLine="0"/>
        <w:rPr>
          <w:sz w:val="24"/>
          <w:szCs w:val="24"/>
        </w:rPr>
      </w:pPr>
      <w:r w:rsidDel="00000000" w:rsidR="00000000" w:rsidRPr="00000000">
        <w:rPr>
          <w:sz w:val="24"/>
          <w:szCs w:val="24"/>
          <w:rtl w:val="0"/>
        </w:rPr>
        <w:t xml:space="preserve">LIFE Prep student achievement is tracked and measured in a variety of ways. Each student’s learning goals are documented on their Individual Learning Plan (ILP) and progress is monitored on these goals. The ILP is a tool used by our Cities Connect Counselor, classroom teachers,  and SAT team.  Progress is monitored for both support and enrichment opportunities. Formative and summative assessments are conducted in classrooms by a student’s primary teacher based on state standards. Students are assessed using standardized testing with the NWEA a minimum of 3 times a year.  All students participate in the MCA or MTAS as appropriate. </w:t>
      </w:r>
    </w:p>
    <w:p w:rsidR="00000000" w:rsidDel="00000000" w:rsidP="00000000" w:rsidRDefault="00000000" w:rsidRPr="00000000" w14:paraId="0000007C">
      <w:pPr>
        <w:pageBreakBefore w:val="0"/>
        <w:widowControl w:val="0"/>
        <w:spacing w:before="43.2" w:lineRule="auto"/>
        <w:ind w:left="0" w:right="-556.8000000000006" w:firstLine="0"/>
        <w:rPr>
          <w:sz w:val="24"/>
          <w:szCs w:val="24"/>
        </w:rPr>
      </w:pPr>
      <w:r w:rsidDel="00000000" w:rsidR="00000000" w:rsidRPr="00000000">
        <w:rPr>
          <w:rtl w:val="0"/>
        </w:rPr>
      </w:r>
    </w:p>
    <w:p w:rsidR="00000000" w:rsidDel="00000000" w:rsidP="00000000" w:rsidRDefault="00000000" w:rsidRPr="00000000" w14:paraId="0000007D">
      <w:pPr>
        <w:pageBreakBefore w:val="0"/>
        <w:widowControl w:val="0"/>
        <w:spacing w:before="43.2" w:lineRule="auto"/>
        <w:ind w:left="0" w:right="-556.8000000000006" w:firstLine="0"/>
        <w:rPr>
          <w:sz w:val="24"/>
          <w:szCs w:val="24"/>
        </w:rPr>
      </w:pPr>
      <w:r w:rsidDel="00000000" w:rsidR="00000000" w:rsidRPr="00000000">
        <w:rPr>
          <w:sz w:val="24"/>
          <w:szCs w:val="24"/>
          <w:rtl w:val="0"/>
        </w:rPr>
        <w:t xml:space="preserve">3. Creating new professional opportunities for teachers, including the opportunity to be responsible for the learning program. The School operates on a shared decision-making model and distributive leadership. </w:t>
      </w:r>
    </w:p>
    <w:p w:rsidR="00000000" w:rsidDel="00000000" w:rsidP="00000000" w:rsidRDefault="00000000" w:rsidRPr="00000000" w14:paraId="0000007E">
      <w:pPr>
        <w:pageBreakBefore w:val="0"/>
        <w:spacing w:after="240" w:before="240" w:lineRule="auto"/>
        <w:rPr>
          <w:sz w:val="24"/>
          <w:szCs w:val="24"/>
        </w:rPr>
      </w:pPr>
      <w:r w:rsidDel="00000000" w:rsidR="00000000" w:rsidRPr="00000000">
        <w:rPr>
          <w:sz w:val="24"/>
          <w:szCs w:val="24"/>
          <w:rtl w:val="0"/>
        </w:rPr>
        <w:t xml:space="preserve">LIFE Prep practices shared decision making through an Instructional Leadership Team structure.</w:t>
      </w:r>
      <w:r w:rsidDel="00000000" w:rsidR="00000000" w:rsidRPr="00000000">
        <w:drawing>
          <wp:anchor allowOverlap="1" behindDoc="1" distB="114300" distT="114300" distL="114300" distR="114300" hidden="0" layoutInCell="1" locked="0" relativeHeight="0" simplePos="0">
            <wp:simplePos x="0" y="0"/>
            <wp:positionH relativeFrom="column">
              <wp:posOffset>19051</wp:posOffset>
            </wp:positionH>
            <wp:positionV relativeFrom="paragraph">
              <wp:posOffset>742950</wp:posOffset>
            </wp:positionV>
            <wp:extent cx="2667000" cy="1257300"/>
            <wp:effectExtent b="0" l="0" r="0" t="0"/>
            <wp:wrapNone/>
            <wp:docPr id="2"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2667000" cy="1257300"/>
                    </a:xfrm>
                    <a:prstGeom prst="rect"/>
                    <a:ln/>
                  </pic:spPr>
                </pic:pic>
              </a:graphicData>
            </a:graphic>
          </wp:anchor>
        </w:drawing>
      </w:r>
    </w:p>
    <w:p w:rsidR="00000000" w:rsidDel="00000000" w:rsidP="00000000" w:rsidRDefault="00000000" w:rsidRPr="00000000" w14:paraId="0000007F">
      <w:pPr>
        <w:pageBreakBefore w:val="0"/>
        <w:spacing w:after="240" w:before="240" w:lineRule="auto"/>
        <w:rPr>
          <w:sz w:val="24"/>
          <w:szCs w:val="24"/>
        </w:rPr>
      </w:pPr>
      <w:r w:rsidDel="00000000" w:rsidR="00000000" w:rsidRPr="00000000">
        <w:rPr>
          <w:rtl w:val="0"/>
        </w:rPr>
      </w:r>
    </w:p>
    <w:p w:rsidR="00000000" w:rsidDel="00000000" w:rsidP="00000000" w:rsidRDefault="00000000" w:rsidRPr="00000000" w14:paraId="00000080">
      <w:pPr>
        <w:pStyle w:val="Heading3"/>
        <w:keepNext w:val="0"/>
        <w:keepLines w:val="0"/>
        <w:pageBreakBefore w:val="0"/>
        <w:spacing w:before="280" w:line="233.53846329909103" w:lineRule="auto"/>
        <w:rPr>
          <w:b w:val="1"/>
          <w:color w:val="000000"/>
          <w:sz w:val="26"/>
          <w:szCs w:val="26"/>
        </w:rPr>
      </w:pPr>
      <w:bookmarkStart w:colFirst="0" w:colLast="0" w:name="_8wfiddygjrtc" w:id="0"/>
      <w:bookmarkEnd w:id="0"/>
      <w:r w:rsidDel="00000000" w:rsidR="00000000" w:rsidRPr="00000000">
        <w:rPr>
          <w:rtl w:val="0"/>
        </w:rPr>
      </w:r>
    </w:p>
    <w:p w:rsidR="00000000" w:rsidDel="00000000" w:rsidP="00000000" w:rsidRDefault="00000000" w:rsidRPr="00000000" w14:paraId="00000081">
      <w:pPr>
        <w:pStyle w:val="Heading3"/>
        <w:keepNext w:val="0"/>
        <w:keepLines w:val="0"/>
        <w:pageBreakBefore w:val="0"/>
        <w:spacing w:before="280" w:line="233.53846329909103" w:lineRule="auto"/>
        <w:rPr>
          <w:b w:val="1"/>
          <w:color w:val="000000"/>
          <w:sz w:val="26"/>
          <w:szCs w:val="26"/>
        </w:rPr>
      </w:pPr>
      <w:bookmarkStart w:colFirst="0" w:colLast="0" w:name="_peavs2sz5c4a" w:id="1"/>
      <w:bookmarkEnd w:id="1"/>
      <w:r w:rsidDel="00000000" w:rsidR="00000000" w:rsidRPr="00000000">
        <w:rPr>
          <w:rtl w:val="0"/>
        </w:rPr>
      </w:r>
    </w:p>
    <w:p w:rsidR="00000000" w:rsidDel="00000000" w:rsidP="00000000" w:rsidRDefault="00000000" w:rsidRPr="00000000" w14:paraId="00000082">
      <w:pPr>
        <w:pStyle w:val="Heading3"/>
        <w:keepNext w:val="0"/>
        <w:keepLines w:val="0"/>
        <w:pageBreakBefore w:val="0"/>
        <w:spacing w:before="280" w:line="233.53846329909103" w:lineRule="auto"/>
        <w:rPr>
          <w:b w:val="1"/>
          <w:color w:val="000000"/>
          <w:sz w:val="26"/>
          <w:szCs w:val="26"/>
        </w:rPr>
      </w:pPr>
      <w:bookmarkStart w:colFirst="0" w:colLast="0" w:name="_sws8pbi7qt6r" w:id="2"/>
      <w:bookmarkEnd w:id="2"/>
      <w:r w:rsidDel="00000000" w:rsidR="00000000" w:rsidRPr="00000000">
        <w:rPr>
          <w:rtl w:val="0"/>
        </w:rPr>
      </w:r>
    </w:p>
    <w:p w:rsidR="00000000" w:rsidDel="00000000" w:rsidP="00000000" w:rsidRDefault="00000000" w:rsidRPr="00000000" w14:paraId="00000083">
      <w:pPr>
        <w:pStyle w:val="Heading3"/>
        <w:keepNext w:val="0"/>
        <w:keepLines w:val="0"/>
        <w:pageBreakBefore w:val="0"/>
        <w:spacing w:before="280" w:line="233.53846329909103" w:lineRule="auto"/>
        <w:rPr>
          <w:b w:val="1"/>
          <w:color w:val="000000"/>
          <w:sz w:val="26"/>
          <w:szCs w:val="26"/>
        </w:rPr>
      </w:pPr>
      <w:bookmarkStart w:colFirst="0" w:colLast="0" w:name="_btdp2woeybj7" w:id="3"/>
      <w:bookmarkEnd w:id="3"/>
      <w:r w:rsidDel="00000000" w:rsidR="00000000" w:rsidRPr="00000000">
        <w:rPr>
          <w:b w:val="1"/>
          <w:color w:val="000000"/>
          <w:sz w:val="26"/>
          <w:szCs w:val="26"/>
          <w:rtl w:val="0"/>
        </w:rPr>
        <w:t xml:space="preserve">Instructional Leadership Team </w:t>
      </w:r>
    </w:p>
    <w:p w:rsidR="00000000" w:rsidDel="00000000" w:rsidP="00000000" w:rsidRDefault="00000000" w:rsidRPr="00000000" w14:paraId="00000084">
      <w:pPr>
        <w:pageBreakBefore w:val="0"/>
        <w:spacing w:after="200" w:line="276.00000208074397" w:lineRule="auto"/>
        <w:rPr>
          <w:sz w:val="24"/>
          <w:szCs w:val="24"/>
        </w:rPr>
      </w:pPr>
      <w:r w:rsidDel="00000000" w:rsidR="00000000" w:rsidRPr="00000000">
        <w:rPr>
          <w:sz w:val="24"/>
          <w:szCs w:val="24"/>
          <w:rtl w:val="0"/>
        </w:rPr>
        <w:t xml:space="preserve">The instructional leadership team (ILT) is the overarching leadership group overseeing the five constituent leadership groups within the continuous improvement (CImp) team. The ILT met weekly and made important decisions about instruction, assessment, and curriculum. These decisions were informed by the work of the five leadership teams of the CImp team: DuFour, Q-Comp, standards, response to intervention, and student assistance team.</w:t>
      </w:r>
    </w:p>
    <w:p w:rsidR="00000000" w:rsidDel="00000000" w:rsidP="00000000" w:rsidRDefault="00000000" w:rsidRPr="00000000" w14:paraId="00000085">
      <w:pPr>
        <w:pStyle w:val="Heading3"/>
        <w:keepNext w:val="0"/>
        <w:keepLines w:val="0"/>
        <w:pageBreakBefore w:val="0"/>
        <w:spacing w:before="280" w:line="233.53846329909103" w:lineRule="auto"/>
        <w:rPr>
          <w:b w:val="1"/>
          <w:color w:val="000000"/>
          <w:sz w:val="26"/>
          <w:szCs w:val="26"/>
        </w:rPr>
      </w:pPr>
      <w:bookmarkStart w:colFirst="0" w:colLast="0" w:name="_b5hg6wzanz4w" w:id="4"/>
      <w:bookmarkEnd w:id="4"/>
      <w:r w:rsidDel="00000000" w:rsidR="00000000" w:rsidRPr="00000000">
        <w:rPr>
          <w:b w:val="1"/>
          <w:color w:val="000000"/>
          <w:sz w:val="26"/>
          <w:szCs w:val="26"/>
          <w:rtl w:val="0"/>
        </w:rPr>
        <w:t xml:space="preserve">Q Comp Team</w:t>
      </w:r>
    </w:p>
    <w:p w:rsidR="00000000" w:rsidDel="00000000" w:rsidP="00000000" w:rsidRDefault="00000000" w:rsidRPr="00000000" w14:paraId="00000086">
      <w:pPr>
        <w:pageBreakBefore w:val="0"/>
        <w:spacing w:after="200" w:line="276.00000208074397" w:lineRule="auto"/>
        <w:rPr>
          <w:sz w:val="24"/>
          <w:szCs w:val="24"/>
        </w:rPr>
      </w:pPr>
      <w:r w:rsidDel="00000000" w:rsidR="00000000" w:rsidRPr="00000000">
        <w:rPr>
          <w:sz w:val="24"/>
          <w:szCs w:val="24"/>
          <w:rtl w:val="0"/>
        </w:rPr>
        <w:t xml:space="preserve">In order to examine grade level data, support teacher advancement and leadership, as well as  come to consensus on how to best teach the important skills and concepts of the grade level during distance learning, LIFE Prep formed horizontal, or grade level, learning teams that worked from the four essential questions of a PLC as defined by Richard DuFour, et. al. in Learning By Doing (2010):</w:t>
      </w:r>
    </w:p>
    <w:p w:rsidR="00000000" w:rsidDel="00000000" w:rsidP="00000000" w:rsidRDefault="00000000" w:rsidRPr="00000000" w14:paraId="00000087">
      <w:pPr>
        <w:pageBreakBefore w:val="0"/>
        <w:ind w:left="720" w:firstLine="0"/>
        <w:rPr>
          <w:sz w:val="24"/>
          <w:szCs w:val="24"/>
        </w:rPr>
      </w:pPr>
      <w:r w:rsidDel="00000000" w:rsidR="00000000" w:rsidRPr="00000000">
        <w:rPr>
          <w:sz w:val="24"/>
          <w:szCs w:val="24"/>
          <w:rtl w:val="0"/>
        </w:rPr>
        <w:t xml:space="preserve">1.</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What is it that we want students to learn?</w:t>
      </w:r>
    </w:p>
    <w:p w:rsidR="00000000" w:rsidDel="00000000" w:rsidP="00000000" w:rsidRDefault="00000000" w:rsidRPr="00000000" w14:paraId="00000088">
      <w:pPr>
        <w:pageBreakBefore w:val="0"/>
        <w:ind w:left="720" w:firstLine="0"/>
        <w:rPr>
          <w:sz w:val="24"/>
          <w:szCs w:val="24"/>
        </w:rPr>
      </w:pPr>
      <w:r w:rsidDel="00000000" w:rsidR="00000000" w:rsidRPr="00000000">
        <w:rPr>
          <w:sz w:val="24"/>
          <w:szCs w:val="24"/>
          <w:rtl w:val="0"/>
        </w:rPr>
        <w:t xml:space="preserve">2.</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How will we know if they have learned it?</w:t>
      </w:r>
    </w:p>
    <w:p w:rsidR="00000000" w:rsidDel="00000000" w:rsidP="00000000" w:rsidRDefault="00000000" w:rsidRPr="00000000" w14:paraId="00000089">
      <w:pPr>
        <w:pageBreakBefore w:val="0"/>
        <w:ind w:left="720" w:firstLine="0"/>
        <w:rPr>
          <w:sz w:val="24"/>
          <w:szCs w:val="24"/>
        </w:rPr>
      </w:pPr>
      <w:r w:rsidDel="00000000" w:rsidR="00000000" w:rsidRPr="00000000">
        <w:rPr>
          <w:sz w:val="24"/>
          <w:szCs w:val="24"/>
          <w:rtl w:val="0"/>
        </w:rPr>
        <w:t xml:space="preserve">3.</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What will we do if they did not learn it</w:t>
      </w:r>
    </w:p>
    <w:p w:rsidR="00000000" w:rsidDel="00000000" w:rsidP="00000000" w:rsidRDefault="00000000" w:rsidRPr="00000000" w14:paraId="0000008A">
      <w:pPr>
        <w:pageBreakBefore w:val="0"/>
        <w:ind w:left="720" w:firstLine="0"/>
        <w:rPr>
          <w:sz w:val="24"/>
          <w:szCs w:val="24"/>
        </w:rPr>
      </w:pPr>
      <w:r w:rsidDel="00000000" w:rsidR="00000000" w:rsidRPr="00000000">
        <w:rPr>
          <w:sz w:val="24"/>
          <w:szCs w:val="24"/>
          <w:rtl w:val="0"/>
        </w:rPr>
        <w:t xml:space="preserve">4.</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What will we do if they did learn it?</w:t>
      </w:r>
    </w:p>
    <w:p w:rsidR="00000000" w:rsidDel="00000000" w:rsidP="00000000" w:rsidRDefault="00000000" w:rsidRPr="00000000" w14:paraId="0000008B">
      <w:pPr>
        <w:pageBreakBefore w:val="0"/>
        <w:ind w:left="720" w:firstLine="0"/>
        <w:rPr>
          <w:sz w:val="24"/>
          <w:szCs w:val="24"/>
        </w:rPr>
      </w:pPr>
      <w:r w:rsidDel="00000000" w:rsidR="00000000" w:rsidRPr="00000000">
        <w:rPr>
          <w:rtl w:val="0"/>
        </w:rPr>
      </w:r>
    </w:p>
    <w:p w:rsidR="00000000" w:rsidDel="00000000" w:rsidP="00000000" w:rsidRDefault="00000000" w:rsidRPr="00000000" w14:paraId="0000008C">
      <w:pPr>
        <w:pBdr>
          <w:top w:color="auto" w:space="0" w:sz="0" w:val="none"/>
          <w:left w:color="auto" w:space="0" w:sz="0" w:val="none"/>
          <w:bottom w:color="auto" w:space="0" w:sz="0" w:val="none"/>
          <w:right w:color="auto" w:space="0" w:sz="0" w:val="none"/>
          <w:between w:color="auto" w:space="0" w:sz="0" w:val="none"/>
        </w:pBdr>
        <w:shd w:fill="ffffff" w:val="clear"/>
        <w:rPr>
          <w:color w:val="191919"/>
          <w:sz w:val="25"/>
          <w:szCs w:val="25"/>
        </w:rPr>
      </w:pPr>
      <w:r w:rsidDel="00000000" w:rsidR="00000000" w:rsidRPr="00000000">
        <w:rPr>
          <w:color w:val="191919"/>
          <w:sz w:val="25"/>
          <w:szCs w:val="25"/>
          <w:rtl w:val="0"/>
        </w:rPr>
        <w:t xml:space="preserve">There are four components in a Q Comp system:</w:t>
      </w:r>
    </w:p>
    <w:p w:rsidR="00000000" w:rsidDel="00000000" w:rsidP="00000000" w:rsidRDefault="00000000" w:rsidRPr="00000000" w14:paraId="0000008D">
      <w:pPr>
        <w:numPr>
          <w:ilvl w:val="0"/>
          <w:numId w:val="1"/>
        </w:numPr>
        <w:shd w:fill="ffffff" w:val="clear"/>
        <w:spacing w:after="0" w:afterAutospacing="0" w:lineRule="auto"/>
        <w:ind w:left="720" w:hanging="360"/>
        <w:rPr>
          <w:rFonts w:ascii="Arial" w:cs="Arial" w:eastAsia="Arial" w:hAnsi="Arial"/>
          <w:color w:val="191919"/>
          <w:sz w:val="25"/>
          <w:szCs w:val="25"/>
        </w:rPr>
      </w:pPr>
      <w:r w:rsidDel="00000000" w:rsidR="00000000" w:rsidRPr="00000000">
        <w:rPr>
          <w:color w:val="191919"/>
          <w:sz w:val="25"/>
          <w:szCs w:val="25"/>
          <w:rtl w:val="0"/>
        </w:rPr>
        <w:t xml:space="preserve">Career ladder/advancement options (teacher leadership positions and responsibilities)</w:t>
      </w:r>
    </w:p>
    <w:p w:rsidR="00000000" w:rsidDel="00000000" w:rsidP="00000000" w:rsidRDefault="00000000" w:rsidRPr="00000000" w14:paraId="0000008E">
      <w:pPr>
        <w:numPr>
          <w:ilvl w:val="0"/>
          <w:numId w:val="1"/>
        </w:numPr>
        <w:shd w:fill="ffffff" w:val="clear"/>
        <w:spacing w:after="0" w:afterAutospacing="0" w:lineRule="auto"/>
        <w:ind w:left="720" w:hanging="360"/>
        <w:rPr>
          <w:rFonts w:ascii="Arial" w:cs="Arial" w:eastAsia="Arial" w:hAnsi="Arial"/>
          <w:color w:val="191919"/>
          <w:sz w:val="25"/>
          <w:szCs w:val="25"/>
        </w:rPr>
      </w:pPr>
      <w:r w:rsidDel="00000000" w:rsidR="00000000" w:rsidRPr="00000000">
        <w:rPr>
          <w:color w:val="191919"/>
          <w:sz w:val="25"/>
          <w:szCs w:val="25"/>
          <w:rtl w:val="0"/>
        </w:rPr>
        <w:t xml:space="preserve">Job-embedded professional development (frequently utilizing teacher leaders and professional learning community structures)</w:t>
      </w:r>
    </w:p>
    <w:p w:rsidR="00000000" w:rsidDel="00000000" w:rsidP="00000000" w:rsidRDefault="00000000" w:rsidRPr="00000000" w14:paraId="0000008F">
      <w:pPr>
        <w:numPr>
          <w:ilvl w:val="0"/>
          <w:numId w:val="1"/>
        </w:numPr>
        <w:shd w:fill="ffffff" w:val="clear"/>
        <w:spacing w:after="0" w:afterAutospacing="0" w:lineRule="auto"/>
        <w:ind w:left="720" w:hanging="360"/>
        <w:rPr>
          <w:rFonts w:ascii="Arial" w:cs="Arial" w:eastAsia="Arial" w:hAnsi="Arial"/>
          <w:color w:val="191919"/>
          <w:sz w:val="25"/>
          <w:szCs w:val="25"/>
        </w:rPr>
      </w:pPr>
      <w:r w:rsidDel="00000000" w:rsidR="00000000" w:rsidRPr="00000000">
        <w:rPr>
          <w:color w:val="191919"/>
          <w:sz w:val="25"/>
          <w:szCs w:val="25"/>
          <w:rtl w:val="0"/>
        </w:rPr>
        <w:t xml:space="preserve">Teacher evaluation</w:t>
      </w:r>
    </w:p>
    <w:p w:rsidR="00000000" w:rsidDel="00000000" w:rsidP="00000000" w:rsidRDefault="00000000" w:rsidRPr="00000000" w14:paraId="00000090">
      <w:pPr>
        <w:numPr>
          <w:ilvl w:val="0"/>
          <w:numId w:val="1"/>
        </w:numPr>
        <w:shd w:fill="ffffff" w:val="clear"/>
        <w:spacing w:after="160" w:lineRule="auto"/>
        <w:ind w:left="720" w:hanging="360"/>
        <w:rPr>
          <w:rFonts w:ascii="Arial" w:cs="Arial" w:eastAsia="Arial" w:hAnsi="Arial"/>
          <w:color w:val="191919"/>
          <w:sz w:val="25"/>
          <w:szCs w:val="25"/>
        </w:rPr>
      </w:pPr>
      <w:r w:rsidDel="00000000" w:rsidR="00000000" w:rsidRPr="00000000">
        <w:rPr>
          <w:color w:val="191919"/>
          <w:sz w:val="25"/>
          <w:szCs w:val="25"/>
          <w:rtl w:val="0"/>
        </w:rPr>
        <w:t xml:space="preserve">Performance pay and alternative salary schedules</w:t>
      </w:r>
      <w:r w:rsidDel="00000000" w:rsidR="00000000" w:rsidRPr="00000000">
        <w:rPr>
          <w:rtl w:val="0"/>
        </w:rPr>
      </w:r>
    </w:p>
    <w:p w:rsidR="00000000" w:rsidDel="00000000" w:rsidP="00000000" w:rsidRDefault="00000000" w:rsidRPr="00000000" w14:paraId="00000091">
      <w:pPr>
        <w:pageBreakBefore w:val="0"/>
        <w:spacing w:after="200" w:line="276.00000208074397" w:lineRule="auto"/>
        <w:rPr>
          <w:sz w:val="24"/>
          <w:szCs w:val="24"/>
        </w:rPr>
      </w:pPr>
      <w:r w:rsidDel="00000000" w:rsidR="00000000" w:rsidRPr="00000000">
        <w:rPr>
          <w:sz w:val="24"/>
          <w:szCs w:val="24"/>
          <w:rtl w:val="0"/>
        </w:rPr>
        <w:t xml:space="preserve"> Teacher leaders used the book “The Distance Learning Playbook” by Douglas Fisher, Nancy Frey, and John Hattie.  This book focused on how to best support students during distance learning.  Teachers met every week to discuss the challenges of online learning and share strategies that have helped students be successful.  Twenty out of twenty-two teachers met their QComp goals and received full payment.  </w:t>
      </w:r>
    </w:p>
    <w:p w:rsidR="00000000" w:rsidDel="00000000" w:rsidP="00000000" w:rsidRDefault="00000000" w:rsidRPr="00000000" w14:paraId="00000092">
      <w:pPr>
        <w:pageBreakBefore w:val="0"/>
        <w:spacing w:after="200" w:line="276.00000208074397" w:lineRule="auto"/>
        <w:rPr>
          <w:b w:val="1"/>
          <w:color w:val="000000"/>
          <w:sz w:val="26"/>
          <w:szCs w:val="26"/>
        </w:rPr>
      </w:pPr>
      <w:r w:rsidDel="00000000" w:rsidR="00000000" w:rsidRPr="00000000">
        <w:rPr>
          <w:b w:val="1"/>
          <w:color w:val="000000"/>
          <w:sz w:val="26"/>
          <w:szCs w:val="26"/>
          <w:rtl w:val="0"/>
        </w:rPr>
        <w:t xml:space="preserve">Response to Intervention</w:t>
      </w:r>
    </w:p>
    <w:p w:rsidR="00000000" w:rsidDel="00000000" w:rsidP="00000000" w:rsidRDefault="00000000" w:rsidRPr="00000000" w14:paraId="00000093">
      <w:pPr>
        <w:pageBreakBefore w:val="0"/>
        <w:spacing w:after="200" w:line="276.00000208074397" w:lineRule="auto"/>
        <w:rPr>
          <w:b w:val="1"/>
          <w:sz w:val="24"/>
          <w:szCs w:val="24"/>
        </w:rPr>
      </w:pPr>
      <w:r w:rsidDel="00000000" w:rsidR="00000000" w:rsidRPr="00000000">
        <w:rPr>
          <w:sz w:val="24"/>
          <w:szCs w:val="24"/>
          <w:rtl w:val="0"/>
        </w:rPr>
        <w:t xml:space="preserve">LIFE Prep began a school-wide response to intervention (RtI) program in 2014-2015. This was spurred by the hiring of two Title I teachers, who recorded and analyzed student data and developed comprehensive strategies for students to improve in math and reading skills. During the school year, there were four six-week intervention cycles with students who were below grade level. The goals are to serve every child who qualifies and for students to exit the intervention being caught-up to grade level. Title I  continues to be an important part of our program.    </w:t>
      </w:r>
      <w:r w:rsidDel="00000000" w:rsidR="00000000" w:rsidRPr="00000000">
        <w:rPr>
          <w:rtl w:val="0"/>
        </w:rPr>
      </w:r>
    </w:p>
    <w:p w:rsidR="00000000" w:rsidDel="00000000" w:rsidP="00000000" w:rsidRDefault="00000000" w:rsidRPr="00000000" w14:paraId="00000094">
      <w:pPr>
        <w:pageBreakBefore w:val="0"/>
        <w:spacing w:after="240" w:before="240" w:lineRule="auto"/>
        <w:rPr>
          <w:b w:val="1"/>
          <w:color w:val="4f81bd"/>
          <w:sz w:val="26"/>
          <w:szCs w:val="26"/>
        </w:rPr>
      </w:pPr>
      <w:r w:rsidDel="00000000" w:rsidR="00000000" w:rsidRPr="00000000">
        <w:rPr>
          <w:b w:val="1"/>
          <w:color w:val="4f81bd"/>
          <w:sz w:val="26"/>
          <w:szCs w:val="26"/>
          <w:rtl w:val="0"/>
        </w:rPr>
        <w:t xml:space="preserve">Program Model</w:t>
      </w:r>
    </w:p>
    <w:p w:rsidR="00000000" w:rsidDel="00000000" w:rsidP="00000000" w:rsidRDefault="00000000" w:rsidRPr="00000000" w14:paraId="00000095">
      <w:pPr>
        <w:pageBreakBefore w:val="0"/>
        <w:spacing w:after="240" w:before="240" w:lineRule="auto"/>
        <w:rPr>
          <w:sz w:val="24"/>
          <w:szCs w:val="24"/>
        </w:rPr>
      </w:pPr>
      <w:r w:rsidDel="00000000" w:rsidR="00000000" w:rsidRPr="00000000">
        <w:rPr>
          <w:sz w:val="24"/>
          <w:szCs w:val="24"/>
          <w:rtl w:val="0"/>
        </w:rPr>
        <w:t xml:space="preserve">During the 2020-2021 school yea</w:t>
      </w:r>
      <w:r w:rsidDel="00000000" w:rsidR="00000000" w:rsidRPr="00000000">
        <w:rPr>
          <w:sz w:val="24"/>
          <w:szCs w:val="24"/>
          <w:shd w:fill="f9f9f9" w:val="clear"/>
          <w:rtl w:val="0"/>
        </w:rPr>
        <w:t xml:space="preserve">r, 74.2% of o</w:t>
      </w:r>
      <w:r w:rsidDel="00000000" w:rsidR="00000000" w:rsidRPr="00000000">
        <w:rPr>
          <w:sz w:val="24"/>
          <w:szCs w:val="24"/>
          <w:rtl w:val="0"/>
        </w:rPr>
        <w:t xml:space="preserve">ur students were eligible for free or reduced price school meals. We serve many students from families with limited resources to support learning in the home. LIFE Prep welcomes all students regardless of background and seeks to provide a learning environment that meets the child where they currently are to help them progress and succeed throughout their tenure at LIFE Prep and beyond. Some of the school’s important features are:</w:t>
      </w:r>
    </w:p>
    <w:p w:rsidR="00000000" w:rsidDel="00000000" w:rsidP="00000000" w:rsidRDefault="00000000" w:rsidRPr="00000000" w14:paraId="00000096">
      <w:pPr>
        <w:pageBreakBefore w:val="0"/>
        <w:numPr>
          <w:ilvl w:val="0"/>
          <w:numId w:val="3"/>
        </w:numPr>
        <w:spacing w:after="0" w:afterAutospacing="0" w:before="240" w:lineRule="auto"/>
        <w:ind w:left="720" w:hanging="360"/>
        <w:rPr>
          <w:sz w:val="24"/>
          <w:szCs w:val="24"/>
        </w:rPr>
      </w:pPr>
      <w:r w:rsidDel="00000000" w:rsidR="00000000" w:rsidRPr="00000000">
        <w:rPr>
          <w:sz w:val="24"/>
          <w:szCs w:val="24"/>
          <w:rtl w:val="0"/>
        </w:rPr>
        <w:t xml:space="preserve">●  High academic standards</w:t>
      </w:r>
    </w:p>
    <w:p w:rsidR="00000000" w:rsidDel="00000000" w:rsidP="00000000" w:rsidRDefault="00000000" w:rsidRPr="00000000" w14:paraId="00000097">
      <w:pPr>
        <w:pageBreakBefore w:val="0"/>
        <w:numPr>
          <w:ilvl w:val="0"/>
          <w:numId w:val="3"/>
        </w:numPr>
        <w:spacing w:after="0" w:afterAutospacing="0" w:before="0" w:beforeAutospacing="0" w:lineRule="auto"/>
        <w:ind w:left="720" w:hanging="360"/>
        <w:rPr>
          <w:sz w:val="24"/>
          <w:szCs w:val="24"/>
        </w:rPr>
      </w:pPr>
      <w:r w:rsidDel="00000000" w:rsidR="00000000" w:rsidRPr="00000000">
        <w:rPr>
          <w:sz w:val="24"/>
          <w:szCs w:val="24"/>
          <w:rtl w:val="0"/>
        </w:rPr>
        <w:t xml:space="preserve">●  Data driven decision-making policies</w:t>
      </w:r>
    </w:p>
    <w:p w:rsidR="00000000" w:rsidDel="00000000" w:rsidP="00000000" w:rsidRDefault="00000000" w:rsidRPr="00000000" w14:paraId="00000098">
      <w:pPr>
        <w:pageBreakBefore w:val="0"/>
        <w:numPr>
          <w:ilvl w:val="0"/>
          <w:numId w:val="3"/>
        </w:numPr>
        <w:spacing w:after="0" w:afterAutospacing="0" w:before="0" w:beforeAutospacing="0" w:lineRule="auto"/>
        <w:ind w:left="720" w:hanging="360"/>
        <w:rPr>
          <w:sz w:val="24"/>
          <w:szCs w:val="24"/>
        </w:rPr>
      </w:pPr>
      <w:r w:rsidDel="00000000" w:rsidR="00000000" w:rsidRPr="00000000">
        <w:rPr>
          <w:sz w:val="24"/>
          <w:szCs w:val="24"/>
          <w:rtl w:val="0"/>
        </w:rPr>
        <w:t xml:space="preserve">●  Academic achievement supported by assessments</w:t>
      </w:r>
    </w:p>
    <w:p w:rsidR="00000000" w:rsidDel="00000000" w:rsidP="00000000" w:rsidRDefault="00000000" w:rsidRPr="00000000" w14:paraId="00000099">
      <w:pPr>
        <w:pageBreakBefore w:val="0"/>
        <w:numPr>
          <w:ilvl w:val="0"/>
          <w:numId w:val="3"/>
        </w:numPr>
        <w:spacing w:after="0" w:afterAutospacing="0" w:before="0" w:beforeAutospacing="0" w:lineRule="auto"/>
        <w:ind w:left="720" w:hanging="360"/>
        <w:rPr>
          <w:sz w:val="24"/>
          <w:szCs w:val="24"/>
        </w:rPr>
      </w:pPr>
      <w:r w:rsidDel="00000000" w:rsidR="00000000" w:rsidRPr="00000000">
        <w:rPr>
          <w:sz w:val="24"/>
          <w:szCs w:val="24"/>
          <w:rtl w:val="0"/>
        </w:rPr>
        <w:t xml:space="preserve">●  School-wide Response to Intervention (RtI) services</w:t>
      </w:r>
    </w:p>
    <w:p w:rsidR="00000000" w:rsidDel="00000000" w:rsidP="00000000" w:rsidRDefault="00000000" w:rsidRPr="00000000" w14:paraId="0000009A">
      <w:pPr>
        <w:pageBreakBefore w:val="0"/>
        <w:numPr>
          <w:ilvl w:val="0"/>
          <w:numId w:val="3"/>
        </w:numPr>
        <w:spacing w:after="0" w:afterAutospacing="0" w:before="0" w:beforeAutospacing="0" w:lineRule="auto"/>
        <w:ind w:left="720" w:hanging="360"/>
        <w:rPr>
          <w:sz w:val="24"/>
          <w:szCs w:val="24"/>
        </w:rPr>
      </w:pPr>
      <w:r w:rsidDel="00000000" w:rsidR="00000000" w:rsidRPr="00000000">
        <w:rPr>
          <w:sz w:val="24"/>
          <w:szCs w:val="24"/>
          <w:rtl w:val="0"/>
        </w:rPr>
        <w:t xml:space="preserve">●  Standards-based instruction</w:t>
      </w:r>
    </w:p>
    <w:p w:rsidR="00000000" w:rsidDel="00000000" w:rsidP="00000000" w:rsidRDefault="00000000" w:rsidRPr="00000000" w14:paraId="0000009B">
      <w:pPr>
        <w:pageBreakBefore w:val="0"/>
        <w:numPr>
          <w:ilvl w:val="0"/>
          <w:numId w:val="3"/>
        </w:numPr>
        <w:spacing w:after="0" w:afterAutospacing="0" w:before="0" w:beforeAutospacing="0" w:lineRule="auto"/>
        <w:ind w:left="720" w:hanging="360"/>
        <w:rPr>
          <w:sz w:val="24"/>
          <w:szCs w:val="24"/>
        </w:rPr>
      </w:pPr>
      <w:r w:rsidDel="00000000" w:rsidR="00000000" w:rsidRPr="00000000">
        <w:rPr>
          <w:sz w:val="24"/>
          <w:szCs w:val="24"/>
          <w:rtl w:val="0"/>
        </w:rPr>
        <w:t xml:space="preserve">●  Low student to staff ratio</w:t>
      </w:r>
    </w:p>
    <w:p w:rsidR="00000000" w:rsidDel="00000000" w:rsidP="00000000" w:rsidRDefault="00000000" w:rsidRPr="00000000" w14:paraId="0000009C">
      <w:pPr>
        <w:pageBreakBefore w:val="0"/>
        <w:numPr>
          <w:ilvl w:val="0"/>
          <w:numId w:val="3"/>
        </w:numPr>
        <w:spacing w:after="0" w:afterAutospacing="0" w:before="0" w:beforeAutospacing="0" w:lineRule="auto"/>
        <w:ind w:left="720" w:hanging="360"/>
        <w:rPr>
          <w:sz w:val="24"/>
          <w:szCs w:val="24"/>
        </w:rPr>
      </w:pPr>
      <w:r w:rsidDel="00000000" w:rsidR="00000000" w:rsidRPr="00000000">
        <w:rPr>
          <w:sz w:val="24"/>
          <w:szCs w:val="24"/>
          <w:rtl w:val="0"/>
        </w:rPr>
        <w:t xml:space="preserve">●  Free breakfast and lunch</w:t>
      </w:r>
    </w:p>
    <w:p w:rsidR="00000000" w:rsidDel="00000000" w:rsidP="00000000" w:rsidRDefault="00000000" w:rsidRPr="00000000" w14:paraId="0000009D">
      <w:pPr>
        <w:pageBreakBefore w:val="0"/>
        <w:numPr>
          <w:ilvl w:val="0"/>
          <w:numId w:val="3"/>
        </w:numPr>
        <w:spacing w:after="0" w:afterAutospacing="0" w:before="0" w:beforeAutospacing="0" w:lineRule="auto"/>
        <w:ind w:left="720" w:hanging="360"/>
        <w:rPr>
          <w:sz w:val="24"/>
          <w:szCs w:val="24"/>
        </w:rPr>
      </w:pPr>
      <w:r w:rsidDel="00000000" w:rsidR="00000000" w:rsidRPr="00000000">
        <w:rPr>
          <w:sz w:val="24"/>
          <w:szCs w:val="24"/>
          <w:rtl w:val="0"/>
        </w:rPr>
        <w:t xml:space="preserve">●  Building is open from 6:0</w:t>
      </w:r>
      <w:r w:rsidDel="00000000" w:rsidR="00000000" w:rsidRPr="00000000">
        <w:rPr>
          <w:sz w:val="24"/>
          <w:szCs w:val="24"/>
          <w:shd w:fill="f9f9f9" w:val="clear"/>
          <w:rtl w:val="0"/>
        </w:rPr>
        <w:t xml:space="preserve">0 A.M through 3:00 P.M</w:t>
      </w:r>
    </w:p>
    <w:p w:rsidR="00000000" w:rsidDel="00000000" w:rsidP="00000000" w:rsidRDefault="00000000" w:rsidRPr="00000000" w14:paraId="0000009E">
      <w:pPr>
        <w:pageBreakBefore w:val="0"/>
        <w:numPr>
          <w:ilvl w:val="0"/>
          <w:numId w:val="3"/>
        </w:numPr>
        <w:spacing w:after="0" w:afterAutospacing="0" w:before="0" w:beforeAutospacing="0" w:lineRule="auto"/>
        <w:ind w:left="720" w:hanging="360"/>
        <w:rPr>
          <w:sz w:val="24"/>
          <w:szCs w:val="24"/>
        </w:rPr>
      </w:pPr>
      <w:r w:rsidDel="00000000" w:rsidR="00000000" w:rsidRPr="00000000">
        <w:rPr>
          <w:sz w:val="24"/>
          <w:szCs w:val="24"/>
          <w:rtl w:val="0"/>
        </w:rPr>
        <w:t xml:space="preserve">●  Family and community involvement</w:t>
      </w:r>
    </w:p>
    <w:p w:rsidR="00000000" w:rsidDel="00000000" w:rsidP="00000000" w:rsidRDefault="00000000" w:rsidRPr="00000000" w14:paraId="0000009F">
      <w:pPr>
        <w:pageBreakBefore w:val="0"/>
        <w:numPr>
          <w:ilvl w:val="0"/>
          <w:numId w:val="3"/>
        </w:numPr>
        <w:spacing w:after="0" w:afterAutospacing="0" w:before="0" w:beforeAutospacing="0" w:lineRule="auto"/>
        <w:ind w:left="720" w:hanging="360"/>
        <w:rPr>
          <w:sz w:val="24"/>
          <w:szCs w:val="24"/>
        </w:rPr>
      </w:pPr>
      <w:r w:rsidDel="00000000" w:rsidR="00000000" w:rsidRPr="00000000">
        <w:rPr>
          <w:sz w:val="24"/>
          <w:szCs w:val="24"/>
          <w:rtl w:val="0"/>
        </w:rPr>
        <w:t xml:space="preserve">●  Diverse student population</w:t>
      </w:r>
    </w:p>
    <w:p w:rsidR="00000000" w:rsidDel="00000000" w:rsidP="00000000" w:rsidRDefault="00000000" w:rsidRPr="00000000" w14:paraId="000000A0">
      <w:pPr>
        <w:pageBreakBefore w:val="0"/>
        <w:numPr>
          <w:ilvl w:val="0"/>
          <w:numId w:val="3"/>
        </w:numPr>
        <w:spacing w:after="0" w:afterAutospacing="0" w:before="0" w:beforeAutospacing="0" w:lineRule="auto"/>
        <w:ind w:left="720" w:hanging="360"/>
        <w:rPr>
          <w:sz w:val="24"/>
          <w:szCs w:val="24"/>
        </w:rPr>
      </w:pPr>
      <w:r w:rsidDel="00000000" w:rsidR="00000000" w:rsidRPr="00000000">
        <w:rPr>
          <w:sz w:val="24"/>
          <w:szCs w:val="24"/>
          <w:rtl w:val="0"/>
        </w:rPr>
        <w:t xml:space="preserve">●  Music, art and physical education each day</w:t>
      </w:r>
    </w:p>
    <w:p w:rsidR="00000000" w:rsidDel="00000000" w:rsidP="00000000" w:rsidRDefault="00000000" w:rsidRPr="00000000" w14:paraId="000000A1">
      <w:pPr>
        <w:pageBreakBefore w:val="0"/>
        <w:numPr>
          <w:ilvl w:val="0"/>
          <w:numId w:val="3"/>
        </w:numPr>
        <w:spacing w:after="0" w:afterAutospacing="0" w:before="0" w:beforeAutospacing="0" w:lineRule="auto"/>
        <w:ind w:left="720" w:hanging="360"/>
        <w:rPr>
          <w:sz w:val="24"/>
          <w:szCs w:val="24"/>
        </w:rPr>
      </w:pPr>
      <w:r w:rsidDel="00000000" w:rsidR="00000000" w:rsidRPr="00000000">
        <w:rPr>
          <w:sz w:val="24"/>
          <w:szCs w:val="24"/>
          <w:rtl w:val="0"/>
        </w:rPr>
        <w:t xml:space="preserve">●  Reading Corps for grades K-third grade</w:t>
      </w:r>
    </w:p>
    <w:p w:rsidR="00000000" w:rsidDel="00000000" w:rsidP="00000000" w:rsidRDefault="00000000" w:rsidRPr="00000000" w14:paraId="000000A2">
      <w:pPr>
        <w:pageBreakBefore w:val="0"/>
        <w:numPr>
          <w:ilvl w:val="0"/>
          <w:numId w:val="3"/>
        </w:numPr>
        <w:spacing w:after="0" w:afterAutospacing="0" w:before="0" w:beforeAutospacing="0" w:lineRule="auto"/>
        <w:ind w:left="720" w:hanging="360"/>
        <w:rPr>
          <w:sz w:val="24"/>
          <w:szCs w:val="24"/>
        </w:rPr>
      </w:pPr>
      <w:r w:rsidDel="00000000" w:rsidR="00000000" w:rsidRPr="00000000">
        <w:rPr>
          <w:sz w:val="24"/>
          <w:szCs w:val="24"/>
          <w:rtl w:val="0"/>
        </w:rPr>
        <w:t xml:space="preserve">●  Math Corps for grades 3-6</w:t>
      </w:r>
    </w:p>
    <w:p w:rsidR="00000000" w:rsidDel="00000000" w:rsidP="00000000" w:rsidRDefault="00000000" w:rsidRPr="00000000" w14:paraId="000000A3">
      <w:pPr>
        <w:pageBreakBefore w:val="0"/>
        <w:numPr>
          <w:ilvl w:val="0"/>
          <w:numId w:val="3"/>
        </w:numPr>
        <w:spacing w:after="0" w:afterAutospacing="0" w:before="0" w:beforeAutospacing="0" w:lineRule="auto"/>
        <w:ind w:left="720" w:hanging="360"/>
        <w:rPr>
          <w:sz w:val="24"/>
          <w:szCs w:val="24"/>
        </w:rPr>
      </w:pPr>
      <w:r w:rsidDel="00000000" w:rsidR="00000000" w:rsidRPr="00000000">
        <w:rPr>
          <w:sz w:val="24"/>
          <w:szCs w:val="24"/>
          <w:rtl w:val="0"/>
        </w:rPr>
        <w:t xml:space="preserve">●  Q-Comp teacher growth program</w:t>
      </w:r>
    </w:p>
    <w:p w:rsidR="00000000" w:rsidDel="00000000" w:rsidP="00000000" w:rsidRDefault="00000000" w:rsidRPr="00000000" w14:paraId="000000A4">
      <w:pPr>
        <w:pageBreakBefore w:val="0"/>
        <w:numPr>
          <w:ilvl w:val="0"/>
          <w:numId w:val="3"/>
        </w:numPr>
        <w:spacing w:after="0" w:afterAutospacing="0" w:before="0" w:beforeAutospacing="0" w:lineRule="auto"/>
        <w:ind w:left="720" w:hanging="360"/>
        <w:rPr>
          <w:sz w:val="24"/>
          <w:szCs w:val="24"/>
        </w:rPr>
      </w:pPr>
      <w:r w:rsidDel="00000000" w:rsidR="00000000" w:rsidRPr="00000000">
        <w:rPr>
          <w:sz w:val="24"/>
          <w:szCs w:val="24"/>
          <w:rtl w:val="0"/>
        </w:rPr>
        <w:t xml:space="preserve">●  Student teachers from University of Wisconsin River Falls &amp; University of St. Thomas (UST)</w:t>
      </w:r>
      <w:r w:rsidDel="00000000" w:rsidR="00000000" w:rsidRPr="00000000">
        <w:rPr>
          <w:sz w:val="20"/>
          <w:szCs w:val="20"/>
          <w:rtl w:val="0"/>
        </w:rPr>
        <w:t xml:space="preserve"> </w:t>
      </w:r>
      <w:r w:rsidDel="00000000" w:rsidR="00000000" w:rsidRPr="00000000">
        <w:rPr>
          <w:sz w:val="24"/>
          <w:szCs w:val="24"/>
          <w:rtl w:val="0"/>
        </w:rPr>
        <w:t xml:space="preserve">- Due to COVID, tutors were unavailable for online teaching.</w:t>
      </w:r>
    </w:p>
    <w:p w:rsidR="00000000" w:rsidDel="00000000" w:rsidP="00000000" w:rsidRDefault="00000000" w:rsidRPr="00000000" w14:paraId="000000A5">
      <w:pPr>
        <w:pageBreakBefore w:val="0"/>
        <w:numPr>
          <w:ilvl w:val="0"/>
          <w:numId w:val="3"/>
        </w:numPr>
        <w:spacing w:after="0" w:afterAutospacing="0" w:before="0" w:beforeAutospacing="0" w:lineRule="auto"/>
        <w:ind w:left="720" w:hanging="360"/>
        <w:rPr>
          <w:sz w:val="24"/>
          <w:szCs w:val="24"/>
        </w:rPr>
      </w:pPr>
      <w:r w:rsidDel="00000000" w:rsidR="00000000" w:rsidRPr="00000000">
        <w:rPr>
          <w:sz w:val="24"/>
          <w:szCs w:val="24"/>
          <w:rtl w:val="0"/>
        </w:rPr>
        <w:t xml:space="preserve">●  Weekly college tutoring from the University of Wisconsin River Falls &amp; UST</w:t>
      </w:r>
    </w:p>
    <w:p w:rsidR="00000000" w:rsidDel="00000000" w:rsidP="00000000" w:rsidRDefault="00000000" w:rsidRPr="00000000" w14:paraId="000000A6">
      <w:pPr>
        <w:pageBreakBefore w:val="0"/>
        <w:numPr>
          <w:ilvl w:val="0"/>
          <w:numId w:val="3"/>
        </w:numPr>
        <w:spacing w:after="240" w:before="0" w:beforeAutospacing="0" w:lineRule="auto"/>
        <w:ind w:left="720" w:hanging="360"/>
        <w:rPr>
          <w:sz w:val="24"/>
          <w:szCs w:val="24"/>
        </w:rPr>
      </w:pPr>
      <w:r w:rsidDel="00000000" w:rsidR="00000000" w:rsidRPr="00000000">
        <w:rPr>
          <w:sz w:val="28"/>
          <w:szCs w:val="28"/>
          <w:rtl w:val="0"/>
        </w:rPr>
        <w:t xml:space="preserve">- </w:t>
      </w:r>
      <w:r w:rsidDel="00000000" w:rsidR="00000000" w:rsidRPr="00000000">
        <w:rPr>
          <w:sz w:val="24"/>
          <w:szCs w:val="24"/>
          <w:rtl w:val="0"/>
        </w:rPr>
        <w:t xml:space="preserve">Due to COVID, tutors were unavailable for online learning</w:t>
        <w:br w:type="textWrapping"/>
      </w:r>
    </w:p>
    <w:p w:rsidR="00000000" w:rsidDel="00000000" w:rsidP="00000000" w:rsidRDefault="00000000" w:rsidRPr="00000000" w14:paraId="000000A7">
      <w:pPr>
        <w:pageBreakBefore w:val="0"/>
        <w:spacing w:after="240" w:before="240" w:lineRule="auto"/>
        <w:rPr>
          <w:sz w:val="24"/>
          <w:szCs w:val="24"/>
        </w:rPr>
      </w:pPr>
      <w:r w:rsidDel="00000000" w:rsidR="00000000" w:rsidRPr="00000000">
        <w:rPr>
          <w:sz w:val="24"/>
          <w:szCs w:val="24"/>
          <w:rtl w:val="0"/>
        </w:rPr>
        <w:t xml:space="preserve">In the 2020</w:t>
      </w:r>
      <w:r w:rsidDel="00000000" w:rsidR="00000000" w:rsidRPr="00000000">
        <w:rPr>
          <w:sz w:val="24"/>
          <w:szCs w:val="24"/>
          <w:rtl w:val="0"/>
        </w:rPr>
        <w:t xml:space="preserve">-2021 school year, LIFE Prep was op</w:t>
      </w:r>
      <w:r w:rsidDel="00000000" w:rsidR="00000000" w:rsidRPr="00000000">
        <w:rPr>
          <w:sz w:val="24"/>
          <w:szCs w:val="24"/>
          <w:shd w:fill="f9f9f9" w:val="clear"/>
          <w:rtl w:val="0"/>
        </w:rPr>
        <w:t xml:space="preserve">en from September 8th, 2020 </w:t>
      </w:r>
      <w:r w:rsidDel="00000000" w:rsidR="00000000" w:rsidRPr="00000000">
        <w:rPr>
          <w:sz w:val="24"/>
          <w:szCs w:val="24"/>
          <w:rtl w:val="0"/>
        </w:rPr>
        <w:t xml:space="preserve">-June 4th, 2021. The school offered an extended learning year Distance Learning (ESY) program during August 2021.</w:t>
      </w:r>
    </w:p>
    <w:p w:rsidR="00000000" w:rsidDel="00000000" w:rsidP="00000000" w:rsidRDefault="00000000" w:rsidRPr="00000000" w14:paraId="000000A8">
      <w:pPr>
        <w:pageBreakBefore w:val="0"/>
        <w:spacing w:after="240" w:before="240" w:lineRule="auto"/>
        <w:rPr>
          <w:sz w:val="24"/>
          <w:szCs w:val="24"/>
        </w:rPr>
      </w:pPr>
      <w:r w:rsidDel="00000000" w:rsidR="00000000" w:rsidRPr="00000000">
        <w:rPr>
          <w:sz w:val="24"/>
          <w:szCs w:val="24"/>
          <w:rtl w:val="0"/>
        </w:rPr>
        <w:t xml:space="preserve">LIFE PREP continues to welcome and celebrate diversity with a wonderfully diverse population. This diversity allows for the understanding, honoring, and learning of cultures through direct interaction and learning together.</w:t>
      </w:r>
    </w:p>
    <w:p w:rsidR="00000000" w:rsidDel="00000000" w:rsidP="00000000" w:rsidRDefault="00000000" w:rsidRPr="00000000" w14:paraId="000000A9">
      <w:pPr>
        <w:pageBreakBefore w:val="0"/>
        <w:spacing w:after="240" w:before="240" w:lineRule="auto"/>
        <w:rPr>
          <w:b w:val="1"/>
          <w:color w:val="366091"/>
          <w:sz w:val="28"/>
          <w:szCs w:val="28"/>
        </w:rPr>
      </w:pPr>
      <w:r w:rsidDel="00000000" w:rsidR="00000000" w:rsidRPr="00000000">
        <w:rPr>
          <w:b w:val="1"/>
          <w:color w:val="366091"/>
          <w:sz w:val="28"/>
          <w:szCs w:val="28"/>
          <w:rtl w:val="0"/>
        </w:rPr>
        <w:t xml:space="preserve">School Governance</w:t>
      </w:r>
    </w:p>
    <w:p w:rsidR="00000000" w:rsidDel="00000000" w:rsidP="00000000" w:rsidRDefault="00000000" w:rsidRPr="00000000" w14:paraId="000000AA">
      <w:pPr>
        <w:pageBreakBefore w:val="0"/>
        <w:spacing w:after="240" w:before="240" w:lineRule="auto"/>
        <w:rPr>
          <w:sz w:val="24"/>
          <w:szCs w:val="24"/>
        </w:rPr>
      </w:pPr>
      <w:r w:rsidDel="00000000" w:rsidR="00000000" w:rsidRPr="00000000">
        <w:rPr>
          <w:sz w:val="24"/>
          <w:szCs w:val="24"/>
          <w:rtl w:val="0"/>
        </w:rPr>
        <w:t xml:space="preserve">An organizational chart showing the governance and management responsibilities of individuals and groups of LIFE Prep can be found in Appendix A of this document.</w:t>
      </w:r>
    </w:p>
    <w:p w:rsidR="00000000" w:rsidDel="00000000" w:rsidP="00000000" w:rsidRDefault="00000000" w:rsidRPr="00000000" w14:paraId="000000AB">
      <w:pPr>
        <w:pageBreakBefore w:val="0"/>
        <w:spacing w:after="240" w:before="240" w:lineRule="auto"/>
        <w:rPr>
          <w:b w:val="1"/>
          <w:color w:val="4f81bd"/>
          <w:sz w:val="26"/>
          <w:szCs w:val="26"/>
        </w:rPr>
      </w:pPr>
      <w:r w:rsidDel="00000000" w:rsidR="00000000" w:rsidRPr="00000000">
        <w:rPr>
          <w:rtl w:val="0"/>
        </w:rPr>
      </w:r>
    </w:p>
    <w:p w:rsidR="00000000" w:rsidDel="00000000" w:rsidP="00000000" w:rsidRDefault="00000000" w:rsidRPr="00000000" w14:paraId="000000AC">
      <w:pPr>
        <w:pageBreakBefore w:val="0"/>
        <w:spacing w:after="240" w:before="240" w:lineRule="auto"/>
        <w:rPr>
          <w:b w:val="1"/>
          <w:color w:val="4f81bd"/>
          <w:sz w:val="26"/>
          <w:szCs w:val="26"/>
        </w:rPr>
      </w:pPr>
      <w:r w:rsidDel="00000000" w:rsidR="00000000" w:rsidRPr="00000000">
        <w:rPr>
          <w:b w:val="1"/>
          <w:color w:val="4f81bd"/>
          <w:sz w:val="26"/>
          <w:szCs w:val="26"/>
          <w:rtl w:val="0"/>
        </w:rPr>
        <w:t xml:space="preserve">Board Composition</w:t>
      </w:r>
    </w:p>
    <w:p w:rsidR="00000000" w:rsidDel="00000000" w:rsidP="00000000" w:rsidRDefault="00000000" w:rsidRPr="00000000" w14:paraId="000000AD">
      <w:pPr>
        <w:pageBreakBefore w:val="0"/>
        <w:spacing w:after="240" w:before="240" w:lineRule="auto"/>
        <w:rPr>
          <w:b w:val="1"/>
          <w:sz w:val="24"/>
          <w:szCs w:val="24"/>
        </w:rPr>
      </w:pPr>
      <w:r w:rsidDel="00000000" w:rsidR="00000000" w:rsidRPr="00000000">
        <w:rPr>
          <w:b w:val="1"/>
          <w:sz w:val="24"/>
          <w:szCs w:val="24"/>
          <w:rtl w:val="0"/>
        </w:rPr>
        <w:t xml:space="preserve">2020-2021 School-Year Charter Public School Board</w:t>
      </w:r>
    </w:p>
    <w:p w:rsidR="00000000" w:rsidDel="00000000" w:rsidP="00000000" w:rsidRDefault="00000000" w:rsidRPr="00000000" w14:paraId="000000AE">
      <w:pPr>
        <w:pageBreakBefore w:val="0"/>
        <w:spacing w:after="240" w:before="240" w:lineRule="auto"/>
        <w:rPr>
          <w:sz w:val="24"/>
          <w:szCs w:val="24"/>
        </w:rPr>
      </w:pPr>
      <w:r w:rsidDel="00000000" w:rsidR="00000000" w:rsidRPr="00000000">
        <w:rPr>
          <w:sz w:val="24"/>
          <w:szCs w:val="24"/>
          <w:rtl w:val="0"/>
        </w:rPr>
        <w:t xml:space="preserve">2020-2021 Virtual Annual Board Meeting Date: May 17th, 2021</w:t>
      </w:r>
      <w:r w:rsidDel="00000000" w:rsidR="00000000" w:rsidRPr="00000000">
        <w:rPr>
          <w:rtl w:val="0"/>
        </w:rPr>
      </w:r>
    </w:p>
    <w:tbl>
      <w:tblPr>
        <w:tblStyle w:val="Table1"/>
        <w:tblW w:w="6274.124999999999" w:type="dxa"/>
        <w:jc w:val="left"/>
        <w:tblInd w:w="2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857.3749999999998"/>
        <w:gridCol w:w="2369.25"/>
        <w:gridCol w:w="2047.5"/>
        <w:tblGridChange w:id="0">
          <w:tblGrid>
            <w:gridCol w:w="1857.3749999999998"/>
            <w:gridCol w:w="2369.25"/>
            <w:gridCol w:w="2047.5"/>
          </w:tblGrid>
        </w:tblGridChange>
      </w:tblGrid>
      <w:tr>
        <w:trPr>
          <w:cantSplit w:val="0"/>
          <w:trHeight w:val="400" w:hRule="atLeast"/>
          <w:tblHeader w:val="0"/>
        </w:trPr>
        <w:tc>
          <w:tcPr>
            <w:tcBorders>
              <w:top w:color="000000" w:space="0" w:sz="4" w:val="single"/>
              <w:left w:color="000000" w:space="0" w:sz="4" w:val="single"/>
              <w:bottom w:color="000000" w:space="0" w:sz="4" w:val="single"/>
              <w:right w:color="000000" w:space="0" w:sz="4" w:val="single"/>
            </w:tcBorders>
            <w:shd w:fill="e7e6e6" w:val="clear"/>
            <w:tcMar>
              <w:top w:w="20.0" w:type="dxa"/>
              <w:left w:w="20.0" w:type="dxa"/>
              <w:bottom w:w="100.0" w:type="dxa"/>
              <w:right w:w="20.0" w:type="dxa"/>
            </w:tcMar>
            <w:vAlign w:val="bottom"/>
          </w:tcPr>
          <w:p w:rsidR="00000000" w:rsidDel="00000000" w:rsidP="00000000" w:rsidRDefault="00000000" w:rsidRPr="00000000" w14:paraId="000000AF">
            <w:pPr>
              <w:pageBreakBefore w:val="0"/>
              <w:spacing w:after="240" w:before="240" w:lineRule="auto"/>
              <w:jc w:val="center"/>
              <w:rPr>
                <w:color w:val="222222"/>
                <w:sz w:val="24"/>
                <w:szCs w:val="24"/>
              </w:rPr>
            </w:pPr>
            <w:r w:rsidDel="00000000" w:rsidR="00000000" w:rsidRPr="00000000">
              <w:rPr>
                <w:rFonts w:ascii="Calibri" w:cs="Calibri" w:eastAsia="Calibri" w:hAnsi="Calibri"/>
                <w:rtl w:val="0"/>
              </w:rPr>
              <w:t xml:space="preserve">Name</w:t>
            </w:r>
            <w:r w:rsidDel="00000000" w:rsidR="00000000" w:rsidRPr="00000000">
              <w:rPr>
                <w:rtl w:val="0"/>
              </w:rPr>
            </w:r>
          </w:p>
        </w:tc>
        <w:tc>
          <w:tcPr>
            <w:tcBorders>
              <w:top w:color="000000" w:space="0" w:sz="4" w:val="single"/>
              <w:bottom w:color="000000" w:space="0" w:sz="4" w:val="single"/>
              <w:right w:color="000000" w:space="0" w:sz="4" w:val="single"/>
            </w:tcBorders>
            <w:shd w:fill="e7e6e6" w:val="clear"/>
            <w:tcMar>
              <w:top w:w="20.0" w:type="dxa"/>
              <w:left w:w="20.0" w:type="dxa"/>
              <w:bottom w:w="100.0" w:type="dxa"/>
              <w:right w:w="20.0" w:type="dxa"/>
            </w:tcMar>
            <w:vAlign w:val="bottom"/>
          </w:tcPr>
          <w:p w:rsidR="00000000" w:rsidDel="00000000" w:rsidP="00000000" w:rsidRDefault="00000000" w:rsidRPr="00000000" w14:paraId="000000B0">
            <w:pPr>
              <w:pageBreakBefore w:val="0"/>
              <w:spacing w:after="240" w:before="240" w:lineRule="auto"/>
              <w:jc w:val="center"/>
              <w:rPr>
                <w:color w:val="222222"/>
                <w:sz w:val="24"/>
                <w:szCs w:val="24"/>
              </w:rPr>
            </w:pPr>
            <w:r w:rsidDel="00000000" w:rsidR="00000000" w:rsidRPr="00000000">
              <w:rPr>
                <w:rFonts w:ascii="Calibri" w:cs="Calibri" w:eastAsia="Calibri" w:hAnsi="Calibri"/>
                <w:rtl w:val="0"/>
              </w:rPr>
              <w:t xml:space="preserve">Title</w:t>
            </w:r>
            <w:r w:rsidDel="00000000" w:rsidR="00000000" w:rsidRPr="00000000">
              <w:rPr>
                <w:rtl w:val="0"/>
              </w:rPr>
            </w:r>
          </w:p>
        </w:tc>
        <w:tc>
          <w:tcPr>
            <w:tcBorders>
              <w:top w:color="000000" w:space="0" w:sz="4" w:val="single"/>
              <w:bottom w:color="000000" w:space="0" w:sz="4" w:val="single"/>
              <w:right w:color="000000" w:space="0" w:sz="4" w:val="single"/>
            </w:tcBorders>
            <w:shd w:fill="e7e6e6" w:val="clear"/>
            <w:tcMar>
              <w:top w:w="20.0" w:type="dxa"/>
              <w:left w:w="20.0" w:type="dxa"/>
              <w:bottom w:w="100.0" w:type="dxa"/>
              <w:right w:w="20.0" w:type="dxa"/>
            </w:tcMar>
            <w:vAlign w:val="bottom"/>
          </w:tcPr>
          <w:p w:rsidR="00000000" w:rsidDel="00000000" w:rsidP="00000000" w:rsidRDefault="00000000" w:rsidRPr="00000000" w14:paraId="000000B1">
            <w:pPr>
              <w:pageBreakBefore w:val="0"/>
              <w:spacing w:after="240" w:before="240" w:lineRule="auto"/>
              <w:jc w:val="center"/>
              <w:rPr>
                <w:color w:val="222222"/>
                <w:sz w:val="24"/>
                <w:szCs w:val="24"/>
              </w:rPr>
            </w:pPr>
            <w:r w:rsidDel="00000000" w:rsidR="00000000" w:rsidRPr="00000000">
              <w:rPr>
                <w:rFonts w:ascii="Calibri" w:cs="Calibri" w:eastAsia="Calibri" w:hAnsi="Calibri"/>
                <w:rtl w:val="0"/>
              </w:rPr>
              <w:t xml:space="preserve">Membership Type</w:t>
            </w:r>
            <w:r w:rsidDel="00000000" w:rsidR="00000000" w:rsidRPr="00000000">
              <w:rPr>
                <w:rtl w:val="0"/>
              </w:rPr>
            </w:r>
          </w:p>
        </w:tc>
      </w:tr>
      <w:tr>
        <w:trPr>
          <w:cantSplit w:val="0"/>
          <w:trHeight w:val="400" w:hRule="atLeast"/>
          <w:tblHeader w:val="0"/>
        </w:trPr>
        <w:tc>
          <w:tcPr>
            <w:tcBorders>
              <w:left w:color="000000" w:space="0" w:sz="4" w:val="single"/>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B2">
            <w:pPr>
              <w:pageBreakBefore w:val="0"/>
              <w:spacing w:after="240" w:before="240" w:lineRule="auto"/>
              <w:jc w:val="center"/>
              <w:rPr>
                <w:color w:val="222222"/>
                <w:sz w:val="24"/>
                <w:szCs w:val="24"/>
              </w:rPr>
            </w:pPr>
            <w:r w:rsidDel="00000000" w:rsidR="00000000" w:rsidRPr="00000000">
              <w:rPr>
                <w:rFonts w:ascii="Calibri" w:cs="Calibri" w:eastAsia="Calibri" w:hAnsi="Calibri"/>
                <w:rtl w:val="0"/>
              </w:rPr>
              <w:t xml:space="preserve">Leah Jones</w:t>
            </w:r>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B3">
            <w:pPr>
              <w:pageBreakBefore w:val="0"/>
              <w:spacing w:after="240" w:before="240" w:lineRule="auto"/>
              <w:jc w:val="center"/>
              <w:rPr>
                <w:color w:val="222222"/>
                <w:sz w:val="24"/>
                <w:szCs w:val="24"/>
              </w:rPr>
            </w:pPr>
            <w:r w:rsidDel="00000000" w:rsidR="00000000" w:rsidRPr="00000000">
              <w:rPr>
                <w:rFonts w:ascii="Calibri" w:cs="Calibri" w:eastAsia="Calibri" w:hAnsi="Calibri"/>
                <w:rtl w:val="0"/>
              </w:rPr>
              <w:t xml:space="preserve">Executive Director</w:t>
            </w:r>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B4">
            <w:pPr>
              <w:pageBreakBefore w:val="0"/>
              <w:spacing w:after="240" w:before="240" w:lineRule="auto"/>
              <w:jc w:val="center"/>
              <w:rPr>
                <w:color w:val="222222"/>
                <w:sz w:val="24"/>
                <w:szCs w:val="24"/>
              </w:rPr>
            </w:pPr>
            <w:r w:rsidDel="00000000" w:rsidR="00000000" w:rsidRPr="00000000">
              <w:rPr>
                <w:rFonts w:ascii="Calibri" w:cs="Calibri" w:eastAsia="Calibri" w:hAnsi="Calibri"/>
                <w:rtl w:val="0"/>
              </w:rPr>
              <w:t xml:space="preserve">Ex Officio</w:t>
            </w:r>
            <w:r w:rsidDel="00000000" w:rsidR="00000000" w:rsidRPr="00000000">
              <w:rPr>
                <w:rtl w:val="0"/>
              </w:rPr>
            </w:r>
          </w:p>
        </w:tc>
      </w:tr>
      <w:tr>
        <w:trPr>
          <w:cantSplit w:val="0"/>
          <w:trHeight w:val="400" w:hRule="atLeast"/>
          <w:tblHeader w:val="0"/>
        </w:trPr>
        <w:tc>
          <w:tcPr>
            <w:tcBorders>
              <w:left w:color="000000" w:space="0" w:sz="4" w:val="single"/>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B5">
            <w:pPr>
              <w:pageBreakBefore w:val="0"/>
              <w:spacing w:after="240" w:before="240" w:lineRule="auto"/>
              <w:jc w:val="center"/>
              <w:rPr>
                <w:color w:val="222222"/>
                <w:sz w:val="24"/>
                <w:szCs w:val="24"/>
              </w:rPr>
            </w:pPr>
            <w:r w:rsidDel="00000000" w:rsidR="00000000" w:rsidRPr="00000000">
              <w:rPr>
                <w:rFonts w:ascii="Calibri" w:cs="Calibri" w:eastAsia="Calibri" w:hAnsi="Calibri"/>
                <w:rtl w:val="0"/>
              </w:rPr>
              <w:t xml:space="preserve">Nou Yang</w:t>
            </w:r>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B6">
            <w:pPr>
              <w:pageBreakBefore w:val="0"/>
              <w:spacing w:after="240" w:before="240" w:lineRule="auto"/>
              <w:jc w:val="center"/>
              <w:rPr>
                <w:color w:val="222222"/>
                <w:sz w:val="24"/>
                <w:szCs w:val="24"/>
              </w:rPr>
            </w:pPr>
            <w:r w:rsidDel="00000000" w:rsidR="00000000" w:rsidRPr="00000000">
              <w:rPr>
                <w:rFonts w:ascii="Calibri" w:cs="Calibri" w:eastAsia="Calibri" w:hAnsi="Calibri"/>
                <w:rtl w:val="0"/>
              </w:rPr>
              <w:t xml:space="preserve">Board Chair</w:t>
            </w:r>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B7">
            <w:pPr>
              <w:pageBreakBefore w:val="0"/>
              <w:spacing w:after="240" w:before="240" w:lineRule="auto"/>
              <w:jc w:val="center"/>
              <w:rPr>
                <w:color w:val="222222"/>
                <w:sz w:val="24"/>
                <w:szCs w:val="24"/>
              </w:rPr>
            </w:pPr>
            <w:r w:rsidDel="00000000" w:rsidR="00000000" w:rsidRPr="00000000">
              <w:rPr>
                <w:rFonts w:ascii="Calibri" w:cs="Calibri" w:eastAsia="Calibri" w:hAnsi="Calibri"/>
                <w:rtl w:val="0"/>
              </w:rPr>
              <w:t xml:space="preserve">Parent</w:t>
            </w:r>
            <w:r w:rsidDel="00000000" w:rsidR="00000000" w:rsidRPr="00000000">
              <w:rPr>
                <w:rtl w:val="0"/>
              </w:rPr>
            </w:r>
          </w:p>
        </w:tc>
      </w:tr>
      <w:tr>
        <w:trPr>
          <w:cantSplit w:val="0"/>
          <w:trHeight w:val="400" w:hRule="atLeast"/>
          <w:tblHeader w:val="0"/>
        </w:trPr>
        <w:tc>
          <w:tcPr>
            <w:tcBorders>
              <w:left w:color="000000" w:space="0" w:sz="4" w:val="single"/>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B8">
            <w:pPr>
              <w:pageBreakBefore w:val="0"/>
              <w:spacing w:after="240" w:before="240" w:lineRule="auto"/>
              <w:jc w:val="center"/>
              <w:rPr>
                <w:color w:val="222222"/>
                <w:sz w:val="24"/>
                <w:szCs w:val="24"/>
              </w:rPr>
            </w:pPr>
            <w:r w:rsidDel="00000000" w:rsidR="00000000" w:rsidRPr="00000000">
              <w:rPr>
                <w:rFonts w:ascii="Calibri" w:cs="Calibri" w:eastAsia="Calibri" w:hAnsi="Calibri"/>
                <w:rtl w:val="0"/>
              </w:rPr>
              <w:t xml:space="preserve">Christine Obermueller</w:t>
            </w:r>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B9">
            <w:pPr>
              <w:pageBreakBefore w:val="0"/>
              <w:spacing w:after="240" w:before="240" w:lineRule="auto"/>
              <w:jc w:val="center"/>
              <w:rPr>
                <w:color w:val="222222"/>
                <w:sz w:val="24"/>
                <w:szCs w:val="24"/>
              </w:rPr>
            </w:pPr>
            <w:r w:rsidDel="00000000" w:rsidR="00000000" w:rsidRPr="00000000">
              <w:rPr>
                <w:rFonts w:ascii="Calibri" w:cs="Calibri" w:eastAsia="Calibri" w:hAnsi="Calibri"/>
                <w:rtl w:val="0"/>
              </w:rPr>
              <w:t xml:space="preserve">Secretary</w:t>
            </w:r>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BA">
            <w:pPr>
              <w:pageBreakBefore w:val="0"/>
              <w:spacing w:after="240" w:before="240" w:lineRule="auto"/>
              <w:jc w:val="center"/>
              <w:rPr>
                <w:color w:val="222222"/>
                <w:sz w:val="24"/>
                <w:szCs w:val="24"/>
              </w:rPr>
            </w:pPr>
            <w:r w:rsidDel="00000000" w:rsidR="00000000" w:rsidRPr="00000000">
              <w:rPr>
                <w:rFonts w:ascii="Calibri" w:cs="Calibri" w:eastAsia="Calibri" w:hAnsi="Calibri"/>
                <w:rtl w:val="0"/>
              </w:rPr>
              <w:t xml:space="preserve">Teacher</w:t>
            </w:r>
            <w:r w:rsidDel="00000000" w:rsidR="00000000" w:rsidRPr="00000000">
              <w:rPr>
                <w:rtl w:val="0"/>
              </w:rPr>
            </w:r>
          </w:p>
        </w:tc>
      </w:tr>
      <w:tr>
        <w:trPr>
          <w:cantSplit w:val="0"/>
          <w:trHeight w:val="400" w:hRule="atLeast"/>
          <w:tblHeader w:val="0"/>
        </w:trPr>
        <w:tc>
          <w:tcPr>
            <w:tcBorders>
              <w:left w:color="000000" w:space="0" w:sz="4" w:val="single"/>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BB">
            <w:pPr>
              <w:pageBreakBefore w:val="0"/>
              <w:spacing w:after="240" w:before="240" w:lineRule="auto"/>
              <w:jc w:val="center"/>
              <w:rPr>
                <w:rFonts w:ascii="Calibri" w:cs="Calibri" w:eastAsia="Calibri" w:hAnsi="Calibri"/>
                <w:color w:val="222222"/>
              </w:rPr>
            </w:pPr>
            <w:r w:rsidDel="00000000" w:rsidR="00000000" w:rsidRPr="00000000">
              <w:rPr>
                <w:rFonts w:ascii="Calibri" w:cs="Calibri" w:eastAsia="Calibri" w:hAnsi="Calibri"/>
                <w:color w:val="222222"/>
                <w:rtl w:val="0"/>
              </w:rPr>
              <w:t xml:space="preserve">Katie Schlosser</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BC">
            <w:pPr>
              <w:pageBreakBefore w:val="0"/>
              <w:spacing w:after="240" w:before="240" w:lineRule="auto"/>
              <w:jc w:val="left"/>
              <w:rPr>
                <w:rFonts w:ascii="Calibri" w:cs="Calibri" w:eastAsia="Calibri" w:hAnsi="Calibri"/>
                <w:color w:val="222222"/>
              </w:rPr>
            </w:pPr>
            <w:r w:rsidDel="00000000" w:rsidR="00000000" w:rsidRPr="00000000">
              <w:rPr>
                <w:rFonts w:ascii="Calibri" w:cs="Calibri" w:eastAsia="Calibri" w:hAnsi="Calibri"/>
                <w:color w:val="222222"/>
                <w:rtl w:val="0"/>
              </w:rPr>
              <w:t xml:space="preserve">           Treasurer</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BD">
            <w:pPr>
              <w:pageBreakBefore w:val="0"/>
              <w:spacing w:after="240" w:before="240" w:lineRule="auto"/>
              <w:jc w:val="center"/>
              <w:rPr>
                <w:rFonts w:ascii="Calibri" w:cs="Calibri" w:eastAsia="Calibri" w:hAnsi="Calibri"/>
                <w:color w:val="222222"/>
              </w:rPr>
            </w:pPr>
            <w:r w:rsidDel="00000000" w:rsidR="00000000" w:rsidRPr="00000000">
              <w:rPr>
                <w:rFonts w:ascii="Calibri" w:cs="Calibri" w:eastAsia="Calibri" w:hAnsi="Calibri"/>
                <w:rtl w:val="0"/>
              </w:rPr>
              <w:t xml:space="preserve">Teacher</w:t>
            </w:r>
            <w:r w:rsidDel="00000000" w:rsidR="00000000" w:rsidRPr="00000000">
              <w:rPr>
                <w:rtl w:val="0"/>
              </w:rPr>
            </w:r>
          </w:p>
        </w:tc>
      </w:tr>
      <w:tr>
        <w:trPr>
          <w:cantSplit w:val="0"/>
          <w:trHeight w:val="705" w:hRule="atLeast"/>
          <w:tblHeader w:val="0"/>
        </w:trPr>
        <w:tc>
          <w:tcPr>
            <w:tcBorders>
              <w:left w:color="000000" w:space="0" w:sz="4" w:val="single"/>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BE">
            <w:pPr>
              <w:pageBreakBefore w:val="0"/>
              <w:spacing w:after="240" w:before="240" w:lineRule="auto"/>
              <w:jc w:val="center"/>
              <w:rPr>
                <w:rFonts w:ascii="Calibri" w:cs="Calibri" w:eastAsia="Calibri" w:hAnsi="Calibri"/>
                <w:color w:val="222222"/>
              </w:rPr>
            </w:pPr>
            <w:r w:rsidDel="00000000" w:rsidR="00000000" w:rsidRPr="00000000">
              <w:rPr>
                <w:rFonts w:ascii="Calibri" w:cs="Calibri" w:eastAsia="Calibri" w:hAnsi="Calibri"/>
                <w:color w:val="222222"/>
                <w:rtl w:val="0"/>
              </w:rPr>
              <w:t xml:space="preserve">Lorna Alamari</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BF">
            <w:pPr>
              <w:pageBreakBefore w:val="0"/>
              <w:spacing w:after="240" w:before="240" w:lineRule="auto"/>
              <w:jc w:val="center"/>
              <w:rPr>
                <w:rFonts w:ascii="Calibri" w:cs="Calibri" w:eastAsia="Calibri" w:hAnsi="Calibri"/>
              </w:rPr>
            </w:pPr>
            <w:r w:rsidDel="00000000" w:rsidR="00000000" w:rsidRPr="00000000">
              <w:rPr>
                <w:rFonts w:ascii="Calibri" w:cs="Calibri" w:eastAsia="Calibri" w:hAnsi="Calibri"/>
                <w:rtl w:val="0"/>
              </w:rPr>
              <w:t xml:space="preserve">Member</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C0">
            <w:pPr>
              <w:pageBreakBefore w:val="0"/>
              <w:spacing w:after="240" w:before="240" w:lineRule="auto"/>
              <w:jc w:val="center"/>
              <w:rPr>
                <w:rFonts w:ascii="Calibri" w:cs="Calibri" w:eastAsia="Calibri" w:hAnsi="Calibri"/>
              </w:rPr>
            </w:pPr>
            <w:r w:rsidDel="00000000" w:rsidR="00000000" w:rsidRPr="00000000">
              <w:rPr>
                <w:rFonts w:ascii="Calibri" w:cs="Calibri" w:eastAsia="Calibri" w:hAnsi="Calibri"/>
                <w:rtl w:val="0"/>
              </w:rPr>
              <w:t xml:space="preserve">Community Member</w:t>
            </w:r>
          </w:p>
        </w:tc>
      </w:tr>
      <w:tr>
        <w:trPr>
          <w:cantSplit w:val="0"/>
          <w:trHeight w:val="705" w:hRule="atLeast"/>
          <w:tblHeader w:val="0"/>
        </w:trPr>
        <w:tc>
          <w:tcPr>
            <w:tcBorders>
              <w:left w:color="000000" w:space="0" w:sz="4" w:val="single"/>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C1">
            <w:pPr>
              <w:pageBreakBefore w:val="0"/>
              <w:spacing w:after="240" w:before="240" w:lineRule="auto"/>
              <w:jc w:val="center"/>
              <w:rPr>
                <w:rFonts w:ascii="Calibri" w:cs="Calibri" w:eastAsia="Calibri" w:hAnsi="Calibri"/>
                <w:color w:val="222222"/>
              </w:rPr>
            </w:pPr>
            <w:r w:rsidDel="00000000" w:rsidR="00000000" w:rsidRPr="00000000">
              <w:rPr>
                <w:rFonts w:ascii="Calibri" w:cs="Calibri" w:eastAsia="Calibri" w:hAnsi="Calibri"/>
                <w:color w:val="222222"/>
                <w:rtl w:val="0"/>
              </w:rPr>
              <w:t xml:space="preserve">Laura Mueller</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C2">
            <w:pPr>
              <w:pageBreakBefore w:val="0"/>
              <w:spacing w:after="240" w:before="240" w:lineRule="auto"/>
              <w:jc w:val="center"/>
              <w:rPr>
                <w:rFonts w:ascii="Calibri" w:cs="Calibri" w:eastAsia="Calibri" w:hAnsi="Calibri"/>
                <w:color w:val="222222"/>
              </w:rPr>
            </w:pPr>
            <w:r w:rsidDel="00000000" w:rsidR="00000000" w:rsidRPr="00000000">
              <w:rPr>
                <w:rFonts w:ascii="Calibri" w:cs="Calibri" w:eastAsia="Calibri" w:hAnsi="Calibri"/>
                <w:rtl w:val="0"/>
              </w:rPr>
              <w:t xml:space="preserve">Member </w:t>
            </w:r>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C3">
            <w:pPr>
              <w:pageBreakBefore w:val="0"/>
              <w:spacing w:after="240" w:before="240" w:lineRule="auto"/>
              <w:jc w:val="center"/>
              <w:rPr>
                <w:rFonts w:ascii="Calibri" w:cs="Calibri" w:eastAsia="Calibri" w:hAnsi="Calibri"/>
                <w:color w:val="222222"/>
              </w:rPr>
            </w:pPr>
            <w:r w:rsidDel="00000000" w:rsidR="00000000" w:rsidRPr="00000000">
              <w:rPr>
                <w:rFonts w:ascii="Calibri" w:cs="Calibri" w:eastAsia="Calibri" w:hAnsi="Calibri"/>
                <w:rtl w:val="0"/>
              </w:rPr>
              <w:t xml:space="preserve">Teacher</w:t>
            </w:r>
            <w:r w:rsidDel="00000000" w:rsidR="00000000" w:rsidRPr="00000000">
              <w:rPr>
                <w:rtl w:val="0"/>
              </w:rPr>
            </w:r>
          </w:p>
        </w:tc>
      </w:tr>
    </w:tbl>
    <w:p w:rsidR="00000000" w:rsidDel="00000000" w:rsidP="00000000" w:rsidRDefault="00000000" w:rsidRPr="00000000" w14:paraId="000000C4">
      <w:pPr>
        <w:pageBreakBefore w:val="0"/>
        <w:spacing w:after="240" w:before="240" w:lineRule="auto"/>
        <w:rPr>
          <w:sz w:val="24"/>
          <w:szCs w:val="24"/>
        </w:rPr>
      </w:pPr>
      <w:r w:rsidDel="00000000" w:rsidR="00000000" w:rsidRPr="00000000">
        <w:rPr>
          <w:rtl w:val="0"/>
        </w:rPr>
      </w:r>
    </w:p>
    <w:p w:rsidR="00000000" w:rsidDel="00000000" w:rsidP="00000000" w:rsidRDefault="00000000" w:rsidRPr="00000000" w14:paraId="000000C5">
      <w:pPr>
        <w:pageBreakBefore w:val="0"/>
        <w:spacing w:after="240" w:before="240" w:lineRule="auto"/>
        <w:rPr>
          <w:sz w:val="24"/>
          <w:szCs w:val="24"/>
        </w:rPr>
      </w:pPr>
      <w:r w:rsidDel="00000000" w:rsidR="00000000" w:rsidRPr="00000000">
        <w:rPr>
          <w:rtl w:val="0"/>
        </w:rPr>
      </w:r>
    </w:p>
    <w:p w:rsidR="00000000" w:rsidDel="00000000" w:rsidP="00000000" w:rsidRDefault="00000000" w:rsidRPr="00000000" w14:paraId="000000C6">
      <w:pPr>
        <w:pageBreakBefore w:val="0"/>
        <w:spacing w:after="240" w:before="240" w:lineRule="auto"/>
        <w:rPr>
          <w:b w:val="1"/>
          <w:color w:val="4f81bd"/>
          <w:sz w:val="26"/>
          <w:szCs w:val="26"/>
        </w:rPr>
      </w:pPr>
      <w:r w:rsidDel="00000000" w:rsidR="00000000" w:rsidRPr="00000000">
        <w:rPr>
          <w:rtl w:val="0"/>
        </w:rPr>
      </w:r>
    </w:p>
    <w:p w:rsidR="00000000" w:rsidDel="00000000" w:rsidP="00000000" w:rsidRDefault="00000000" w:rsidRPr="00000000" w14:paraId="000000C7">
      <w:pPr>
        <w:pageBreakBefore w:val="0"/>
        <w:spacing w:after="240" w:before="240" w:lineRule="auto"/>
        <w:rPr>
          <w:b w:val="1"/>
          <w:color w:val="4f81bd"/>
          <w:sz w:val="26"/>
          <w:szCs w:val="26"/>
        </w:rPr>
      </w:pPr>
      <w:r w:rsidDel="00000000" w:rsidR="00000000" w:rsidRPr="00000000">
        <w:rPr>
          <w:rtl w:val="0"/>
        </w:rPr>
      </w:r>
    </w:p>
    <w:p w:rsidR="00000000" w:rsidDel="00000000" w:rsidP="00000000" w:rsidRDefault="00000000" w:rsidRPr="00000000" w14:paraId="000000C8">
      <w:pPr>
        <w:pageBreakBefore w:val="0"/>
        <w:spacing w:after="240" w:before="240" w:lineRule="auto"/>
        <w:rPr>
          <w:b w:val="1"/>
          <w:color w:val="4f81bd"/>
          <w:sz w:val="26"/>
          <w:szCs w:val="26"/>
        </w:rPr>
      </w:pPr>
      <w:r w:rsidDel="00000000" w:rsidR="00000000" w:rsidRPr="00000000">
        <w:rPr>
          <w:rtl w:val="0"/>
        </w:rPr>
      </w:r>
    </w:p>
    <w:p w:rsidR="00000000" w:rsidDel="00000000" w:rsidP="00000000" w:rsidRDefault="00000000" w:rsidRPr="00000000" w14:paraId="000000C9">
      <w:pPr>
        <w:pageBreakBefore w:val="0"/>
        <w:spacing w:after="240" w:before="240" w:lineRule="auto"/>
        <w:rPr>
          <w:b w:val="1"/>
          <w:color w:val="4f81bd"/>
          <w:sz w:val="26"/>
          <w:szCs w:val="26"/>
        </w:rPr>
      </w:pPr>
      <w:r w:rsidDel="00000000" w:rsidR="00000000" w:rsidRPr="00000000">
        <w:rPr>
          <w:b w:val="1"/>
          <w:color w:val="4f81bd"/>
          <w:sz w:val="26"/>
          <w:szCs w:val="26"/>
          <w:rtl w:val="0"/>
        </w:rPr>
        <w:t xml:space="preserve">Committees of the Board</w:t>
      </w:r>
    </w:p>
    <w:p w:rsidR="00000000" w:rsidDel="00000000" w:rsidP="00000000" w:rsidRDefault="00000000" w:rsidRPr="00000000" w14:paraId="000000CA">
      <w:pPr>
        <w:pageBreakBefore w:val="0"/>
        <w:spacing w:after="240" w:before="240" w:lineRule="auto"/>
        <w:rPr>
          <w:b w:val="1"/>
          <w:color w:val="4f81bd"/>
          <w:sz w:val="24"/>
          <w:szCs w:val="24"/>
        </w:rPr>
      </w:pPr>
      <w:r w:rsidDel="00000000" w:rsidR="00000000" w:rsidRPr="00000000">
        <w:rPr>
          <w:b w:val="1"/>
          <w:color w:val="4f81bd"/>
          <w:sz w:val="24"/>
          <w:szCs w:val="24"/>
          <w:rtl w:val="0"/>
        </w:rPr>
        <w:t xml:space="preserve">Executive Committee</w:t>
      </w:r>
    </w:p>
    <w:p w:rsidR="00000000" w:rsidDel="00000000" w:rsidP="00000000" w:rsidRDefault="00000000" w:rsidRPr="00000000" w14:paraId="000000CB">
      <w:pPr>
        <w:pageBreakBefore w:val="0"/>
        <w:spacing w:after="240" w:before="240" w:lineRule="auto"/>
        <w:rPr>
          <w:sz w:val="24"/>
          <w:szCs w:val="24"/>
        </w:rPr>
      </w:pPr>
      <w:r w:rsidDel="00000000" w:rsidR="00000000" w:rsidRPr="00000000">
        <w:rPr>
          <w:sz w:val="24"/>
          <w:szCs w:val="24"/>
          <w:rtl w:val="0"/>
        </w:rPr>
        <w:t xml:space="preserve">The members of the executive committee were Leah Jones, Christine Obermueller and Nou Yang</w:t>
      </w:r>
    </w:p>
    <w:p w:rsidR="00000000" w:rsidDel="00000000" w:rsidP="00000000" w:rsidRDefault="00000000" w:rsidRPr="00000000" w14:paraId="000000CC">
      <w:pPr>
        <w:pageBreakBefore w:val="0"/>
        <w:spacing w:after="240" w:before="240" w:lineRule="auto"/>
        <w:rPr>
          <w:b w:val="1"/>
          <w:color w:val="4f81bd"/>
          <w:sz w:val="24"/>
          <w:szCs w:val="24"/>
        </w:rPr>
      </w:pPr>
      <w:r w:rsidDel="00000000" w:rsidR="00000000" w:rsidRPr="00000000">
        <w:rPr>
          <w:b w:val="1"/>
          <w:color w:val="4f81bd"/>
          <w:sz w:val="24"/>
          <w:szCs w:val="24"/>
          <w:rtl w:val="0"/>
        </w:rPr>
        <w:t xml:space="preserve">Policy Committee</w:t>
      </w:r>
    </w:p>
    <w:p w:rsidR="00000000" w:rsidDel="00000000" w:rsidP="00000000" w:rsidRDefault="00000000" w:rsidRPr="00000000" w14:paraId="000000CD">
      <w:pPr>
        <w:pageBreakBefore w:val="0"/>
        <w:spacing w:after="240" w:before="240" w:lineRule="auto"/>
        <w:rPr>
          <w:sz w:val="24"/>
          <w:szCs w:val="24"/>
        </w:rPr>
      </w:pPr>
      <w:r w:rsidDel="00000000" w:rsidR="00000000" w:rsidRPr="00000000">
        <w:rPr>
          <w:sz w:val="24"/>
          <w:szCs w:val="24"/>
          <w:rtl w:val="0"/>
        </w:rPr>
        <w:t xml:space="preserve">The members of the policy committee were Christine Obermueller, Leah Jones, Kelsey Nelson, Christyna Sherrod, and Lindsey Rogers</w:t>
      </w:r>
      <w:r w:rsidDel="00000000" w:rsidR="00000000" w:rsidRPr="00000000">
        <w:rPr>
          <w:rtl w:val="0"/>
        </w:rPr>
      </w:r>
    </w:p>
    <w:p w:rsidR="00000000" w:rsidDel="00000000" w:rsidP="00000000" w:rsidRDefault="00000000" w:rsidRPr="00000000" w14:paraId="000000CE">
      <w:pPr>
        <w:pageBreakBefore w:val="0"/>
        <w:spacing w:after="240" w:before="240" w:lineRule="auto"/>
        <w:rPr>
          <w:b w:val="1"/>
          <w:color w:val="4f81bd"/>
          <w:sz w:val="24"/>
          <w:szCs w:val="24"/>
        </w:rPr>
      </w:pPr>
      <w:r w:rsidDel="00000000" w:rsidR="00000000" w:rsidRPr="00000000">
        <w:rPr>
          <w:b w:val="1"/>
          <w:color w:val="4f81bd"/>
          <w:sz w:val="24"/>
          <w:szCs w:val="24"/>
          <w:rtl w:val="0"/>
        </w:rPr>
        <w:t xml:space="preserve">Finance Committee</w:t>
      </w:r>
    </w:p>
    <w:p w:rsidR="00000000" w:rsidDel="00000000" w:rsidP="00000000" w:rsidRDefault="00000000" w:rsidRPr="00000000" w14:paraId="000000CF">
      <w:pPr>
        <w:pageBreakBefore w:val="0"/>
        <w:spacing w:after="240" w:before="240" w:lineRule="auto"/>
        <w:rPr>
          <w:sz w:val="24"/>
          <w:szCs w:val="24"/>
        </w:rPr>
      </w:pPr>
      <w:r w:rsidDel="00000000" w:rsidR="00000000" w:rsidRPr="00000000">
        <w:rPr>
          <w:sz w:val="24"/>
          <w:szCs w:val="24"/>
          <w:rtl w:val="0"/>
        </w:rPr>
        <w:t xml:space="preserve">The members of the finance committee were Leah Jones, Katie Schlosser, and Nou Yang</w:t>
      </w:r>
    </w:p>
    <w:p w:rsidR="00000000" w:rsidDel="00000000" w:rsidP="00000000" w:rsidRDefault="00000000" w:rsidRPr="00000000" w14:paraId="000000D0">
      <w:pPr>
        <w:pageBreakBefore w:val="0"/>
        <w:spacing w:after="240" w:before="240" w:lineRule="auto"/>
        <w:rPr>
          <w:b w:val="1"/>
          <w:color w:val="4f81bd"/>
          <w:sz w:val="24"/>
          <w:szCs w:val="24"/>
        </w:rPr>
      </w:pPr>
      <w:r w:rsidDel="00000000" w:rsidR="00000000" w:rsidRPr="00000000">
        <w:rPr>
          <w:b w:val="1"/>
          <w:color w:val="4f81bd"/>
          <w:sz w:val="24"/>
          <w:szCs w:val="24"/>
          <w:rtl w:val="0"/>
        </w:rPr>
        <w:t xml:space="preserve">School Board Trainings</w:t>
      </w:r>
    </w:p>
    <w:p w:rsidR="00000000" w:rsidDel="00000000" w:rsidP="00000000" w:rsidRDefault="00000000" w:rsidRPr="00000000" w14:paraId="000000D1">
      <w:pPr>
        <w:pageBreakBefore w:val="0"/>
        <w:spacing w:after="240" w:before="240" w:lineRule="auto"/>
        <w:rPr>
          <w:sz w:val="24"/>
          <w:szCs w:val="24"/>
        </w:rPr>
      </w:pPr>
      <w:r w:rsidDel="00000000" w:rsidR="00000000" w:rsidRPr="00000000">
        <w:rPr>
          <w:sz w:val="24"/>
          <w:szCs w:val="24"/>
          <w:rtl w:val="0"/>
        </w:rPr>
        <w:t xml:space="preserve">During the 2020-2021 school year, the following members received board training:</w:t>
      </w:r>
    </w:p>
    <w:tbl>
      <w:tblPr>
        <w:tblStyle w:val="Table2"/>
        <w:tblW w:w="5100.0" w:type="dxa"/>
        <w:jc w:val="left"/>
        <w:tblInd w:w="100.0" w:type="pct"/>
        <w:tblLayout w:type="fixed"/>
        <w:tblLook w:val="0600"/>
      </w:tblPr>
      <w:tblGrid>
        <w:gridCol w:w="2130"/>
        <w:gridCol w:w="2970"/>
        <w:tblGridChange w:id="0">
          <w:tblGrid>
            <w:gridCol w:w="2130"/>
            <w:gridCol w:w="2970"/>
          </w:tblGrid>
        </w:tblGridChange>
      </w:tblGrid>
      <w:tr>
        <w:trPr>
          <w:cantSplit w:val="0"/>
          <w:trHeight w:val="920" w:hRule="atLeast"/>
          <w:tblHeader w:val="0"/>
        </w:trPr>
        <w:tc>
          <w:tcPr>
            <w:tcBorders>
              <w:top w:color="000000" w:space="0" w:sz="4" w:val="single"/>
              <w:left w:color="000000" w:space="0" w:sz="4" w:val="single"/>
              <w:bottom w:color="000000" w:space="0" w:sz="4" w:val="single"/>
              <w:right w:color="000000" w:space="0" w:sz="6"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D2">
            <w:pPr>
              <w:pageBreakBefore w:val="0"/>
              <w:spacing w:after="240" w:before="240" w:lineRule="auto"/>
              <w:rPr>
                <w:sz w:val="24"/>
                <w:szCs w:val="24"/>
              </w:rPr>
            </w:pPr>
            <w:r w:rsidDel="00000000" w:rsidR="00000000" w:rsidRPr="00000000">
              <w:rPr>
                <w:sz w:val="24"/>
                <w:szCs w:val="24"/>
                <w:rtl w:val="0"/>
              </w:rPr>
              <w:t xml:space="preserve">Member</w:t>
            </w:r>
          </w:p>
        </w:tc>
        <w:tc>
          <w:tcPr>
            <w:tcBorders>
              <w:top w:color="000000" w:space="0" w:sz="4" w:val="single"/>
              <w:left w:color="000000" w:space="0" w:sz="6" w:val="single"/>
              <w:bottom w:color="000000" w:space="0" w:sz="4" w:val="single"/>
              <w:right w:color="000000" w:space="0" w:sz="6"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D3">
            <w:pPr>
              <w:pageBreakBefore w:val="0"/>
              <w:spacing w:after="240" w:before="240" w:lineRule="auto"/>
              <w:rPr>
                <w:sz w:val="24"/>
                <w:szCs w:val="24"/>
              </w:rPr>
            </w:pPr>
            <w:r w:rsidDel="00000000" w:rsidR="00000000" w:rsidRPr="00000000">
              <w:rPr>
                <w:sz w:val="24"/>
                <w:szCs w:val="24"/>
                <w:rtl w:val="0"/>
              </w:rPr>
              <w:t xml:space="preserve">Date</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D4">
            <w:pPr>
              <w:pageBreakBefore w:val="0"/>
              <w:spacing w:after="240" w:before="240" w:lineRule="auto"/>
              <w:rPr>
                <w:sz w:val="24"/>
                <w:szCs w:val="24"/>
              </w:rPr>
            </w:pPr>
            <w:r w:rsidDel="00000000" w:rsidR="00000000" w:rsidRPr="00000000">
              <w:rPr>
                <w:sz w:val="24"/>
                <w:szCs w:val="24"/>
                <w:rtl w:val="0"/>
              </w:rPr>
              <w:t xml:space="preserve">Nou Yang</w:t>
            </w:r>
          </w:p>
        </w:tc>
        <w:tc>
          <w:tcPr>
            <w:tcBorders>
              <w:top w:color="000000" w:space="0" w:sz="4" w:val="single"/>
              <w:left w:color="000000" w:space="0" w:sz="6" w:val="single"/>
              <w:bottom w:color="000000" w:space="0" w:sz="4"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D5">
            <w:pPr>
              <w:pageBreakBefore w:val="0"/>
              <w:spacing w:after="240" w:before="240" w:lineRule="auto"/>
              <w:rPr>
                <w:sz w:val="24"/>
                <w:szCs w:val="24"/>
              </w:rPr>
            </w:pPr>
            <w:r w:rsidDel="00000000" w:rsidR="00000000" w:rsidRPr="00000000">
              <w:rPr>
                <w:sz w:val="24"/>
                <w:szCs w:val="24"/>
                <w:rtl w:val="0"/>
              </w:rPr>
              <w:t xml:space="preserve">12/16/19</w:t>
            </w:r>
          </w:p>
        </w:tc>
      </w:tr>
      <w:tr>
        <w:trPr>
          <w:cantSplit w:val="0"/>
          <w:trHeight w:val="1040" w:hRule="atLeast"/>
          <w:tblHeader w:val="0"/>
        </w:trPr>
        <w:tc>
          <w:tcPr>
            <w:tcBorders>
              <w:top w:color="000000" w:space="0" w:sz="4" w:val="single"/>
              <w:left w:color="000000" w:space="0" w:sz="4" w:val="single"/>
              <w:bottom w:color="000000" w:space="0" w:sz="4"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D6">
            <w:pPr>
              <w:pageBreakBefore w:val="0"/>
              <w:spacing w:after="240" w:before="240" w:lineRule="auto"/>
              <w:rPr>
                <w:sz w:val="24"/>
                <w:szCs w:val="24"/>
              </w:rPr>
            </w:pPr>
            <w:r w:rsidDel="00000000" w:rsidR="00000000" w:rsidRPr="00000000">
              <w:rPr>
                <w:sz w:val="24"/>
                <w:szCs w:val="24"/>
                <w:rtl w:val="0"/>
              </w:rPr>
              <w:t xml:space="preserve">Christine Obermueller</w:t>
            </w:r>
          </w:p>
        </w:tc>
        <w:tc>
          <w:tcPr>
            <w:tcBorders>
              <w:top w:color="000000" w:space="0" w:sz="4" w:val="single"/>
              <w:left w:color="000000" w:space="0" w:sz="6" w:val="single"/>
              <w:bottom w:color="000000" w:space="0" w:sz="4"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D7">
            <w:pPr>
              <w:pageBreakBefore w:val="0"/>
              <w:spacing w:after="240" w:before="240" w:lineRule="auto"/>
              <w:rPr>
                <w:sz w:val="24"/>
                <w:szCs w:val="24"/>
                <w:shd w:fill="f9f9f9" w:val="clear"/>
              </w:rPr>
            </w:pPr>
            <w:r w:rsidDel="00000000" w:rsidR="00000000" w:rsidRPr="00000000">
              <w:rPr>
                <w:sz w:val="24"/>
                <w:szCs w:val="24"/>
                <w:shd w:fill="f9f9f9" w:val="clear"/>
                <w:rtl w:val="0"/>
              </w:rPr>
              <w:t xml:space="preserve">12/16/19</w:t>
            </w:r>
          </w:p>
        </w:tc>
      </w:tr>
      <w:tr>
        <w:trPr>
          <w:cantSplit w:val="0"/>
          <w:trHeight w:val="1040" w:hRule="atLeast"/>
          <w:tblHeader w:val="0"/>
        </w:trPr>
        <w:tc>
          <w:tcPr>
            <w:tcBorders>
              <w:top w:color="000000" w:space="0" w:sz="4" w:val="single"/>
              <w:left w:color="000000" w:space="0" w:sz="4" w:val="single"/>
              <w:bottom w:color="000000" w:space="0" w:sz="4"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D8">
            <w:pPr>
              <w:pageBreakBefore w:val="0"/>
              <w:spacing w:after="240" w:before="240" w:lineRule="auto"/>
              <w:rPr>
                <w:sz w:val="24"/>
                <w:szCs w:val="24"/>
              </w:rPr>
            </w:pPr>
            <w:r w:rsidDel="00000000" w:rsidR="00000000" w:rsidRPr="00000000">
              <w:rPr>
                <w:sz w:val="24"/>
                <w:szCs w:val="24"/>
                <w:rtl w:val="0"/>
              </w:rPr>
              <w:t xml:space="preserve">Katie Schlosser</w:t>
            </w:r>
          </w:p>
        </w:tc>
        <w:tc>
          <w:tcPr>
            <w:tcBorders>
              <w:top w:color="000000" w:space="0" w:sz="4" w:val="single"/>
              <w:left w:color="000000" w:space="0" w:sz="6" w:val="single"/>
              <w:bottom w:color="000000" w:space="0" w:sz="4"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D9">
            <w:pPr>
              <w:pageBreakBefore w:val="0"/>
              <w:spacing w:after="240" w:before="240" w:lineRule="auto"/>
              <w:rPr>
                <w:sz w:val="24"/>
                <w:szCs w:val="24"/>
                <w:shd w:fill="f9f9f9" w:val="clear"/>
              </w:rPr>
            </w:pPr>
            <w:r w:rsidDel="00000000" w:rsidR="00000000" w:rsidRPr="00000000">
              <w:rPr>
                <w:sz w:val="24"/>
                <w:szCs w:val="24"/>
                <w:shd w:fill="f9f9f9" w:val="clear"/>
                <w:rtl w:val="0"/>
              </w:rPr>
              <w:t xml:space="preserve">12/16/19</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DA">
            <w:pPr>
              <w:pageBreakBefore w:val="0"/>
              <w:spacing w:after="240" w:before="240" w:lineRule="auto"/>
              <w:rPr>
                <w:sz w:val="24"/>
                <w:szCs w:val="24"/>
              </w:rPr>
            </w:pPr>
            <w:r w:rsidDel="00000000" w:rsidR="00000000" w:rsidRPr="00000000">
              <w:rPr>
                <w:sz w:val="24"/>
                <w:szCs w:val="24"/>
                <w:rtl w:val="0"/>
              </w:rPr>
              <w:t xml:space="preserve">Laura Mueller</w:t>
            </w:r>
          </w:p>
        </w:tc>
        <w:tc>
          <w:tcPr>
            <w:tcBorders>
              <w:top w:color="000000" w:space="0" w:sz="4" w:val="single"/>
              <w:left w:color="000000" w:space="0" w:sz="6" w:val="single"/>
              <w:bottom w:color="000000" w:space="0" w:sz="4"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DB">
            <w:pPr>
              <w:pageBreakBefore w:val="0"/>
              <w:spacing w:after="240" w:before="240" w:lineRule="auto"/>
              <w:rPr>
                <w:sz w:val="24"/>
                <w:szCs w:val="24"/>
                <w:shd w:fill="f9f9f9" w:val="clear"/>
              </w:rPr>
            </w:pPr>
            <w:r w:rsidDel="00000000" w:rsidR="00000000" w:rsidRPr="00000000">
              <w:rPr>
                <w:sz w:val="24"/>
                <w:szCs w:val="24"/>
                <w:shd w:fill="f9f9f9" w:val="clear"/>
                <w:rtl w:val="0"/>
              </w:rPr>
              <w:t xml:space="preserve">12/16/19</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DC">
            <w:pPr>
              <w:pageBreakBefore w:val="0"/>
              <w:spacing w:after="240" w:before="240" w:lineRule="auto"/>
              <w:rPr>
                <w:sz w:val="24"/>
                <w:szCs w:val="24"/>
              </w:rPr>
            </w:pPr>
            <w:r w:rsidDel="00000000" w:rsidR="00000000" w:rsidRPr="00000000">
              <w:rPr>
                <w:sz w:val="24"/>
                <w:szCs w:val="24"/>
                <w:rtl w:val="0"/>
              </w:rPr>
              <w:t xml:space="preserve">Lorna Alamri</w:t>
            </w:r>
          </w:p>
        </w:tc>
        <w:tc>
          <w:tcPr>
            <w:tcBorders>
              <w:top w:color="000000" w:space="0" w:sz="4" w:val="single"/>
              <w:left w:color="000000" w:space="0" w:sz="6" w:val="single"/>
              <w:bottom w:color="000000" w:space="0" w:sz="4"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DD">
            <w:pPr>
              <w:pageBreakBefore w:val="0"/>
              <w:spacing w:after="240" w:before="240" w:lineRule="auto"/>
              <w:rPr>
                <w:sz w:val="24"/>
                <w:szCs w:val="24"/>
              </w:rPr>
            </w:pPr>
            <w:r w:rsidDel="00000000" w:rsidR="00000000" w:rsidRPr="00000000">
              <w:rPr>
                <w:sz w:val="24"/>
                <w:szCs w:val="24"/>
                <w:rtl w:val="0"/>
              </w:rPr>
              <w:t xml:space="preserve">Resigned from the board before completing training </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DE">
            <w:pPr>
              <w:pageBreakBefore w:val="0"/>
              <w:spacing w:after="240" w:before="240" w:lineRule="auto"/>
              <w:rPr>
                <w:sz w:val="24"/>
                <w:szCs w:val="24"/>
              </w:rPr>
            </w:pPr>
            <w:r w:rsidDel="00000000" w:rsidR="00000000" w:rsidRPr="00000000">
              <w:rPr>
                <w:sz w:val="24"/>
                <w:szCs w:val="24"/>
                <w:rtl w:val="0"/>
              </w:rPr>
              <w:t xml:space="preserve">Pang Vang</w:t>
            </w:r>
          </w:p>
        </w:tc>
        <w:tc>
          <w:tcPr>
            <w:tcBorders>
              <w:top w:color="000000" w:space="0" w:sz="4" w:val="single"/>
              <w:left w:color="000000" w:space="0" w:sz="6" w:val="single"/>
              <w:bottom w:color="000000" w:space="0" w:sz="4"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DF">
            <w:pPr>
              <w:pageBreakBefore w:val="0"/>
              <w:spacing w:after="240" w:before="240" w:lineRule="auto"/>
              <w:rPr>
                <w:sz w:val="24"/>
                <w:szCs w:val="24"/>
              </w:rPr>
            </w:pPr>
            <w:r w:rsidDel="00000000" w:rsidR="00000000" w:rsidRPr="00000000">
              <w:rPr>
                <w:sz w:val="24"/>
                <w:szCs w:val="24"/>
                <w:rtl w:val="0"/>
              </w:rPr>
              <w:t xml:space="preserve">12/16/19</w:t>
            </w:r>
          </w:p>
        </w:tc>
      </w:tr>
    </w:tbl>
    <w:p w:rsidR="00000000" w:rsidDel="00000000" w:rsidP="00000000" w:rsidRDefault="00000000" w:rsidRPr="00000000" w14:paraId="000000E0">
      <w:pPr>
        <w:pageBreakBefore w:val="0"/>
        <w:spacing w:after="240" w:before="240" w:lineRule="auto"/>
        <w:rPr>
          <w:sz w:val="24"/>
          <w:szCs w:val="24"/>
        </w:rPr>
      </w:pPr>
      <w:r w:rsidDel="00000000" w:rsidR="00000000" w:rsidRPr="00000000">
        <w:rPr>
          <w:rtl w:val="0"/>
        </w:rPr>
      </w:r>
    </w:p>
    <w:p w:rsidR="00000000" w:rsidDel="00000000" w:rsidP="00000000" w:rsidRDefault="00000000" w:rsidRPr="00000000" w14:paraId="000000E1">
      <w:pPr>
        <w:pageBreakBefore w:val="0"/>
        <w:spacing w:after="240" w:before="240" w:lineRule="auto"/>
        <w:rPr>
          <w:sz w:val="16"/>
          <w:szCs w:val="16"/>
        </w:rPr>
      </w:pPr>
      <w:r w:rsidDel="00000000" w:rsidR="00000000" w:rsidRPr="00000000">
        <w:rPr>
          <w:rtl w:val="0"/>
        </w:rPr>
      </w:r>
    </w:p>
    <w:p w:rsidR="00000000" w:rsidDel="00000000" w:rsidP="00000000" w:rsidRDefault="00000000" w:rsidRPr="00000000" w14:paraId="000000E2">
      <w:pPr>
        <w:pageBreakBefore w:val="0"/>
        <w:spacing w:after="240" w:before="240" w:lineRule="auto"/>
        <w:rPr>
          <w:b w:val="1"/>
          <w:color w:val="4f81bd"/>
          <w:sz w:val="24"/>
          <w:szCs w:val="24"/>
        </w:rPr>
      </w:pPr>
      <w:r w:rsidDel="00000000" w:rsidR="00000000" w:rsidRPr="00000000">
        <w:rPr>
          <w:rtl w:val="0"/>
        </w:rPr>
      </w:r>
    </w:p>
    <w:p w:rsidR="00000000" w:rsidDel="00000000" w:rsidP="00000000" w:rsidRDefault="00000000" w:rsidRPr="00000000" w14:paraId="000000E3">
      <w:pPr>
        <w:pageBreakBefore w:val="0"/>
        <w:spacing w:after="240" w:before="240" w:lineRule="auto"/>
        <w:rPr>
          <w:b w:val="1"/>
          <w:color w:val="4f81bd"/>
          <w:sz w:val="24"/>
          <w:szCs w:val="24"/>
        </w:rPr>
      </w:pPr>
      <w:r w:rsidDel="00000000" w:rsidR="00000000" w:rsidRPr="00000000">
        <w:rPr>
          <w:b w:val="1"/>
          <w:color w:val="4f81bd"/>
          <w:sz w:val="24"/>
          <w:szCs w:val="24"/>
          <w:rtl w:val="0"/>
        </w:rPr>
        <w:t xml:space="preserve">Board Practices, Processes, and Performance</w:t>
      </w:r>
    </w:p>
    <w:p w:rsidR="00000000" w:rsidDel="00000000" w:rsidP="00000000" w:rsidRDefault="00000000" w:rsidRPr="00000000" w14:paraId="000000E4">
      <w:pPr>
        <w:pageBreakBefore w:val="0"/>
        <w:spacing w:after="240" w:before="240" w:lineRule="auto"/>
        <w:rPr>
          <w:sz w:val="24"/>
          <w:szCs w:val="24"/>
        </w:rPr>
      </w:pPr>
      <w:r w:rsidDel="00000000" w:rsidR="00000000" w:rsidRPr="00000000">
        <w:rPr>
          <w:sz w:val="24"/>
          <w:szCs w:val="24"/>
          <w:rtl w:val="0"/>
        </w:rPr>
        <w:t xml:space="preserve">The board reviewed the bylaws at its annual meeting of the membership in May 2021.</w:t>
      </w:r>
    </w:p>
    <w:p w:rsidR="00000000" w:rsidDel="00000000" w:rsidP="00000000" w:rsidRDefault="00000000" w:rsidRPr="00000000" w14:paraId="000000E5">
      <w:pPr>
        <w:pageBreakBefore w:val="0"/>
        <w:spacing w:after="240" w:before="240" w:lineRule="auto"/>
        <w:rPr>
          <w:sz w:val="24"/>
          <w:szCs w:val="24"/>
        </w:rPr>
      </w:pPr>
      <w:r w:rsidDel="00000000" w:rsidR="00000000" w:rsidRPr="00000000">
        <w:rPr>
          <w:sz w:val="24"/>
          <w:szCs w:val="24"/>
          <w:rtl w:val="0"/>
        </w:rPr>
        <w:t xml:space="preserve">Open meetings laws are followed by posting meeting times on the school website and on the exterior door of the school. Minutes of past meetings are posted on the website.</w:t>
      </w:r>
    </w:p>
    <w:p w:rsidR="00000000" w:rsidDel="00000000" w:rsidP="00000000" w:rsidRDefault="00000000" w:rsidRPr="00000000" w14:paraId="000000E6">
      <w:pPr>
        <w:pageBreakBefore w:val="0"/>
        <w:spacing w:after="240" w:before="240" w:lineRule="auto"/>
        <w:rPr>
          <w:sz w:val="24"/>
          <w:szCs w:val="24"/>
        </w:rPr>
      </w:pPr>
      <w:r w:rsidDel="00000000" w:rsidR="00000000" w:rsidRPr="00000000">
        <w:rPr>
          <w:sz w:val="24"/>
          <w:szCs w:val="24"/>
          <w:rtl w:val="0"/>
        </w:rPr>
        <w:t xml:space="preserve">Prior to each board meeting, agenda items are collected by the vice chair and organized by the chair. During the meetings, parliamentary procedure is followed with motions, discussion, and voting. The secretary records votes in the minutes.</w:t>
      </w:r>
    </w:p>
    <w:p w:rsidR="00000000" w:rsidDel="00000000" w:rsidP="00000000" w:rsidRDefault="00000000" w:rsidRPr="00000000" w14:paraId="000000E7">
      <w:pPr>
        <w:pageBreakBefore w:val="0"/>
        <w:spacing w:after="240" w:before="240" w:lineRule="auto"/>
        <w:rPr>
          <w:sz w:val="24"/>
          <w:szCs w:val="24"/>
        </w:rPr>
      </w:pPr>
      <w:r w:rsidDel="00000000" w:rsidR="00000000" w:rsidRPr="00000000">
        <w:rPr>
          <w:sz w:val="24"/>
          <w:szCs w:val="24"/>
          <w:rtl w:val="0"/>
        </w:rPr>
        <w:t xml:space="preserve">The board has three active committees in perpetuity: executive, finance, and policy. Key decisions are made by the board in committee or in general or special sessions. Each committee delivers a report at the general meetings of the board. The board is briefed on the monthly financial report by Dawn Jenkins of the Anton Group.</w:t>
      </w:r>
    </w:p>
    <w:p w:rsidR="00000000" w:rsidDel="00000000" w:rsidP="00000000" w:rsidRDefault="00000000" w:rsidRPr="00000000" w14:paraId="000000E8">
      <w:pPr>
        <w:pageBreakBefore w:val="0"/>
        <w:spacing w:after="240" w:before="240" w:lineRule="auto"/>
        <w:rPr>
          <w:sz w:val="24"/>
          <w:szCs w:val="24"/>
        </w:rPr>
      </w:pPr>
      <w:r w:rsidDel="00000000" w:rsidR="00000000" w:rsidRPr="00000000">
        <w:rPr>
          <w:sz w:val="24"/>
          <w:szCs w:val="24"/>
          <w:rtl w:val="0"/>
        </w:rPr>
        <w:t xml:space="preserve">A written executive director’s report is delivered during each meeting. Topics included are the following</w:t>
      </w:r>
    </w:p>
    <w:p w:rsidR="00000000" w:rsidDel="00000000" w:rsidP="00000000" w:rsidRDefault="00000000" w:rsidRPr="00000000" w14:paraId="000000E9">
      <w:pPr>
        <w:pageBreakBefore w:val="0"/>
        <w:numPr>
          <w:ilvl w:val="0"/>
          <w:numId w:val="2"/>
        </w:numPr>
        <w:spacing w:after="0" w:afterAutospacing="0" w:before="240" w:lineRule="auto"/>
        <w:ind w:left="720" w:hanging="360"/>
        <w:rPr>
          <w:sz w:val="24"/>
          <w:szCs w:val="24"/>
        </w:rPr>
      </w:pPr>
      <w:r w:rsidDel="00000000" w:rsidR="00000000" w:rsidRPr="00000000">
        <w:rPr>
          <w:sz w:val="24"/>
          <w:szCs w:val="24"/>
          <w:rtl w:val="0"/>
        </w:rPr>
        <w:t xml:space="preserve">Enrollment</w:t>
      </w:r>
    </w:p>
    <w:p w:rsidR="00000000" w:rsidDel="00000000" w:rsidP="00000000" w:rsidRDefault="00000000" w:rsidRPr="00000000" w14:paraId="000000EA">
      <w:pPr>
        <w:pageBreakBefore w:val="0"/>
        <w:numPr>
          <w:ilvl w:val="0"/>
          <w:numId w:val="2"/>
        </w:numPr>
        <w:spacing w:after="0" w:afterAutospacing="0" w:before="0" w:beforeAutospacing="0" w:lineRule="auto"/>
        <w:ind w:left="720" w:hanging="360"/>
        <w:rPr>
          <w:sz w:val="24"/>
          <w:szCs w:val="24"/>
        </w:rPr>
      </w:pPr>
      <w:r w:rsidDel="00000000" w:rsidR="00000000" w:rsidRPr="00000000">
        <w:rPr>
          <w:sz w:val="24"/>
          <w:szCs w:val="24"/>
          <w:rtl w:val="0"/>
        </w:rPr>
        <w:t xml:space="preserve">Attendance</w:t>
      </w:r>
    </w:p>
    <w:p w:rsidR="00000000" w:rsidDel="00000000" w:rsidP="00000000" w:rsidRDefault="00000000" w:rsidRPr="00000000" w14:paraId="000000EB">
      <w:pPr>
        <w:pageBreakBefore w:val="0"/>
        <w:numPr>
          <w:ilvl w:val="0"/>
          <w:numId w:val="2"/>
        </w:numPr>
        <w:spacing w:after="0" w:afterAutospacing="0" w:before="0" w:beforeAutospacing="0" w:lineRule="auto"/>
        <w:ind w:left="720" w:hanging="360"/>
        <w:rPr>
          <w:sz w:val="24"/>
          <w:szCs w:val="24"/>
        </w:rPr>
      </w:pPr>
      <w:r w:rsidDel="00000000" w:rsidR="00000000" w:rsidRPr="00000000">
        <w:rPr>
          <w:sz w:val="24"/>
          <w:szCs w:val="24"/>
          <w:rtl w:val="0"/>
        </w:rPr>
        <w:t xml:space="preserve">Finances</w:t>
      </w:r>
    </w:p>
    <w:p w:rsidR="00000000" w:rsidDel="00000000" w:rsidP="00000000" w:rsidRDefault="00000000" w:rsidRPr="00000000" w14:paraId="000000EC">
      <w:pPr>
        <w:pageBreakBefore w:val="0"/>
        <w:numPr>
          <w:ilvl w:val="0"/>
          <w:numId w:val="2"/>
        </w:numPr>
        <w:spacing w:after="0" w:afterAutospacing="0" w:before="0" w:beforeAutospacing="0" w:lineRule="auto"/>
        <w:ind w:left="720" w:hanging="360"/>
        <w:rPr>
          <w:sz w:val="24"/>
          <w:szCs w:val="24"/>
        </w:rPr>
      </w:pPr>
      <w:r w:rsidDel="00000000" w:rsidR="00000000" w:rsidRPr="00000000">
        <w:rPr>
          <w:sz w:val="24"/>
          <w:szCs w:val="24"/>
          <w:rtl w:val="0"/>
        </w:rPr>
        <w:t xml:space="preserve">Instruction &amp; Culture</w:t>
      </w:r>
    </w:p>
    <w:p w:rsidR="00000000" w:rsidDel="00000000" w:rsidP="00000000" w:rsidRDefault="00000000" w:rsidRPr="00000000" w14:paraId="000000ED">
      <w:pPr>
        <w:pageBreakBefore w:val="0"/>
        <w:numPr>
          <w:ilvl w:val="0"/>
          <w:numId w:val="2"/>
        </w:numPr>
        <w:spacing w:after="0" w:afterAutospacing="0" w:before="0" w:beforeAutospacing="0" w:lineRule="auto"/>
        <w:ind w:left="720" w:hanging="360"/>
        <w:rPr>
          <w:sz w:val="24"/>
          <w:szCs w:val="24"/>
        </w:rPr>
      </w:pPr>
      <w:r w:rsidDel="00000000" w:rsidR="00000000" w:rsidRPr="00000000">
        <w:rPr>
          <w:sz w:val="24"/>
          <w:szCs w:val="24"/>
          <w:rtl w:val="0"/>
        </w:rPr>
        <w:t xml:space="preserve">Student Behavior</w:t>
      </w:r>
    </w:p>
    <w:p w:rsidR="00000000" w:rsidDel="00000000" w:rsidP="00000000" w:rsidRDefault="00000000" w:rsidRPr="00000000" w14:paraId="000000EE">
      <w:pPr>
        <w:pageBreakBefore w:val="0"/>
        <w:numPr>
          <w:ilvl w:val="0"/>
          <w:numId w:val="2"/>
        </w:numPr>
        <w:spacing w:after="240" w:before="0" w:beforeAutospacing="0" w:lineRule="auto"/>
        <w:ind w:left="720" w:hanging="360"/>
        <w:rPr>
          <w:sz w:val="24"/>
          <w:szCs w:val="24"/>
        </w:rPr>
      </w:pPr>
      <w:r w:rsidDel="00000000" w:rsidR="00000000" w:rsidRPr="00000000">
        <w:rPr>
          <w:sz w:val="24"/>
          <w:szCs w:val="24"/>
          <w:rtl w:val="0"/>
        </w:rPr>
        <w:t xml:space="preserve">New Considerations</w:t>
      </w:r>
    </w:p>
    <w:p w:rsidR="00000000" w:rsidDel="00000000" w:rsidP="00000000" w:rsidRDefault="00000000" w:rsidRPr="00000000" w14:paraId="000000EF">
      <w:pPr>
        <w:pageBreakBefore w:val="0"/>
        <w:spacing w:after="240" w:before="240" w:lineRule="auto"/>
        <w:rPr>
          <w:b w:val="1"/>
          <w:color w:val="4f81bd"/>
          <w:sz w:val="24"/>
          <w:szCs w:val="24"/>
        </w:rPr>
      </w:pPr>
      <w:r w:rsidDel="00000000" w:rsidR="00000000" w:rsidRPr="00000000">
        <w:rPr>
          <w:sz w:val="24"/>
          <w:szCs w:val="24"/>
          <w:rtl w:val="0"/>
        </w:rPr>
        <w:t xml:space="preserve">The board approves an annual budget and revises it as necessary.</w:t>
      </w:r>
      <w:r w:rsidDel="00000000" w:rsidR="00000000" w:rsidRPr="00000000">
        <w:rPr>
          <w:rtl w:val="0"/>
        </w:rPr>
      </w:r>
    </w:p>
    <w:p w:rsidR="00000000" w:rsidDel="00000000" w:rsidP="00000000" w:rsidRDefault="00000000" w:rsidRPr="00000000" w14:paraId="000000F0">
      <w:pPr>
        <w:pageBreakBefore w:val="0"/>
        <w:spacing w:after="240" w:before="240" w:lineRule="auto"/>
        <w:rPr>
          <w:b w:val="1"/>
          <w:color w:val="4f81bd"/>
          <w:sz w:val="26"/>
          <w:szCs w:val="26"/>
        </w:rPr>
      </w:pPr>
      <w:r w:rsidDel="00000000" w:rsidR="00000000" w:rsidRPr="00000000">
        <w:rPr>
          <w:b w:val="1"/>
          <w:color w:val="4f81bd"/>
          <w:sz w:val="26"/>
          <w:szCs w:val="26"/>
          <w:rtl w:val="0"/>
        </w:rPr>
        <w:t xml:space="preserve">Administrative Team</w:t>
      </w:r>
    </w:p>
    <w:tbl>
      <w:tblPr>
        <w:tblStyle w:val="Table3"/>
        <w:tblW w:w="9360.0" w:type="dxa"/>
        <w:jc w:val="left"/>
        <w:tblInd w:w="100.0" w:type="pct"/>
        <w:tblLayout w:type="fixed"/>
        <w:tblLook w:val="0600"/>
      </w:tblPr>
      <w:tblGrid>
        <w:gridCol w:w="1438.4842105263158"/>
        <w:gridCol w:w="1778.4"/>
        <w:gridCol w:w="3418.8631578947366"/>
        <w:gridCol w:w="2724.2526315789473"/>
        <w:tblGridChange w:id="0">
          <w:tblGrid>
            <w:gridCol w:w="1438.4842105263158"/>
            <w:gridCol w:w="1778.4"/>
            <w:gridCol w:w="3418.8631578947366"/>
            <w:gridCol w:w="2724.2526315789473"/>
          </w:tblGrid>
        </w:tblGridChange>
      </w:tblGrid>
      <w:tr>
        <w:trPr>
          <w:cantSplit w:val="0"/>
          <w:trHeight w:val="94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1">
            <w:pPr>
              <w:pageBreakBefore w:val="0"/>
              <w:spacing w:after="240" w:before="240" w:lineRule="auto"/>
              <w:rPr>
                <w:b w:val="1"/>
                <w:sz w:val="20"/>
                <w:szCs w:val="20"/>
              </w:rPr>
            </w:pPr>
            <w:r w:rsidDel="00000000" w:rsidR="00000000" w:rsidRPr="00000000">
              <w:rPr>
                <w:b w:val="1"/>
                <w:sz w:val="20"/>
                <w:szCs w:val="20"/>
                <w:rtl w:val="0"/>
              </w:rPr>
              <w:t xml:space="preserve">Name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2">
            <w:pPr>
              <w:pageBreakBefore w:val="0"/>
              <w:spacing w:after="240" w:before="240" w:lineRule="auto"/>
              <w:rPr>
                <w:b w:val="1"/>
                <w:sz w:val="20"/>
                <w:szCs w:val="20"/>
              </w:rPr>
            </w:pPr>
            <w:r w:rsidDel="00000000" w:rsidR="00000000" w:rsidRPr="00000000">
              <w:rPr>
                <w:b w:val="1"/>
                <w:sz w:val="20"/>
                <w:szCs w:val="20"/>
                <w:rtl w:val="0"/>
              </w:rPr>
              <w:t xml:space="preserve">MDE File Folder #</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3">
            <w:pPr>
              <w:pageBreakBefore w:val="0"/>
              <w:spacing w:after="240" w:before="240" w:lineRule="auto"/>
              <w:rPr>
                <w:b w:val="1"/>
                <w:sz w:val="20"/>
                <w:szCs w:val="20"/>
              </w:rPr>
            </w:pPr>
            <w:r w:rsidDel="00000000" w:rsidR="00000000" w:rsidRPr="00000000">
              <w:rPr>
                <w:b w:val="1"/>
                <w:sz w:val="20"/>
                <w:szCs w:val="20"/>
                <w:rtl w:val="0"/>
              </w:rPr>
              <w:t xml:space="preserve">Assignment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4">
            <w:pPr>
              <w:pageBreakBefore w:val="0"/>
              <w:spacing w:after="240" w:before="240" w:lineRule="auto"/>
              <w:rPr>
                <w:b w:val="1"/>
                <w:sz w:val="20"/>
                <w:szCs w:val="20"/>
              </w:rPr>
            </w:pPr>
            <w:r w:rsidDel="00000000" w:rsidR="00000000" w:rsidRPr="00000000">
              <w:rPr>
                <w:b w:val="1"/>
                <w:sz w:val="20"/>
                <w:szCs w:val="20"/>
                <w:rtl w:val="0"/>
              </w:rPr>
              <w:t xml:space="preserve">Years Employed at LIFE Prep</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5">
            <w:pPr>
              <w:pageBreakBefore w:val="0"/>
              <w:spacing w:after="240" w:before="240" w:lineRule="auto"/>
              <w:rPr>
                <w:sz w:val="20"/>
                <w:szCs w:val="20"/>
              </w:rPr>
            </w:pPr>
            <w:r w:rsidDel="00000000" w:rsidR="00000000" w:rsidRPr="00000000">
              <w:rPr>
                <w:sz w:val="20"/>
                <w:szCs w:val="20"/>
                <w:rtl w:val="0"/>
              </w:rPr>
              <w:t xml:space="preserve">Leah Jones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6">
            <w:pPr>
              <w:spacing w:after="240" w:before="240" w:lineRule="auto"/>
              <w:rPr>
                <w:sz w:val="21"/>
                <w:szCs w:val="21"/>
              </w:rPr>
            </w:pPr>
            <w:r w:rsidDel="00000000" w:rsidR="00000000" w:rsidRPr="00000000">
              <w:rPr>
                <w:sz w:val="21"/>
                <w:szCs w:val="21"/>
                <w:rtl w:val="0"/>
              </w:rPr>
              <w:t xml:space="preserve">430650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7">
            <w:pPr>
              <w:pageBreakBefore w:val="0"/>
              <w:spacing w:after="240" w:before="240" w:lineRule="auto"/>
              <w:rPr>
                <w:sz w:val="20"/>
                <w:szCs w:val="20"/>
              </w:rPr>
            </w:pPr>
            <w:r w:rsidDel="00000000" w:rsidR="00000000" w:rsidRPr="00000000">
              <w:rPr>
                <w:sz w:val="20"/>
                <w:szCs w:val="20"/>
                <w:rtl w:val="0"/>
              </w:rPr>
              <w:t xml:space="preserve">Executive Director &amp; Principal</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8">
            <w:pPr>
              <w:pageBreakBefore w:val="0"/>
              <w:spacing w:after="240" w:before="240" w:lineRule="auto"/>
              <w:rPr>
                <w:sz w:val="20"/>
                <w:szCs w:val="20"/>
              </w:rPr>
            </w:pPr>
            <w:r w:rsidDel="00000000" w:rsidR="00000000" w:rsidRPr="00000000">
              <w:rPr>
                <w:sz w:val="20"/>
                <w:szCs w:val="20"/>
                <w:rtl w:val="0"/>
              </w:rPr>
              <w:t xml:space="preserve">17</w:t>
            </w:r>
          </w:p>
        </w:tc>
      </w:tr>
      <w:tr>
        <w:trPr>
          <w:cantSplit w:val="0"/>
          <w:trHeight w:val="74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9">
            <w:pPr>
              <w:pageBreakBefore w:val="0"/>
              <w:spacing w:after="240" w:before="240" w:lineRule="auto"/>
              <w:rPr>
                <w:sz w:val="20"/>
                <w:szCs w:val="20"/>
              </w:rPr>
            </w:pPr>
            <w:r w:rsidDel="00000000" w:rsidR="00000000" w:rsidRPr="00000000">
              <w:rPr>
                <w:sz w:val="20"/>
                <w:szCs w:val="20"/>
                <w:rtl w:val="0"/>
              </w:rPr>
              <w:t xml:space="preserve">Christyna Sherrod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A">
            <w:pPr>
              <w:pageBreakBefore w:val="0"/>
              <w:spacing w:after="240" w:before="240" w:lineRule="auto"/>
              <w:rPr>
                <w:sz w:val="24"/>
                <w:szCs w:val="24"/>
              </w:rPr>
            </w:pPr>
            <w:r w:rsidDel="00000000" w:rsidR="00000000" w:rsidRPr="00000000">
              <w:rPr>
                <w:rFonts w:ascii="Calibri" w:cs="Calibri" w:eastAsia="Calibri" w:hAnsi="Calibri"/>
                <w:color w:val="333333"/>
                <w:sz w:val="21"/>
                <w:szCs w:val="21"/>
                <w:highlight w:val="white"/>
                <w:rtl w:val="0"/>
              </w:rPr>
              <w:t xml:space="preserve">476774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B">
            <w:pPr>
              <w:pageBreakBefore w:val="0"/>
              <w:spacing w:after="240" w:before="240" w:lineRule="auto"/>
              <w:rPr>
                <w:sz w:val="20"/>
                <w:szCs w:val="20"/>
              </w:rPr>
            </w:pPr>
            <w:r w:rsidDel="00000000" w:rsidR="00000000" w:rsidRPr="00000000">
              <w:rPr>
                <w:sz w:val="20"/>
                <w:szCs w:val="20"/>
                <w:rtl w:val="0"/>
              </w:rPr>
              <w:t xml:space="preserve">Assistant Director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C">
            <w:pPr>
              <w:pageBreakBefore w:val="0"/>
              <w:spacing w:after="240" w:before="240" w:lineRule="auto"/>
              <w:rPr>
                <w:sz w:val="20"/>
                <w:szCs w:val="20"/>
              </w:rPr>
            </w:pPr>
            <w:r w:rsidDel="00000000" w:rsidR="00000000" w:rsidRPr="00000000">
              <w:rPr>
                <w:sz w:val="20"/>
                <w:szCs w:val="20"/>
                <w:rtl w:val="0"/>
              </w:rPr>
              <w:t xml:space="preserve">10</w:t>
            </w:r>
          </w:p>
        </w:tc>
      </w:tr>
      <w:tr>
        <w:trPr>
          <w:cantSplit w:val="0"/>
          <w:trHeight w:val="94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D">
            <w:pPr>
              <w:pageBreakBefore w:val="0"/>
              <w:spacing w:after="240" w:before="240" w:lineRule="auto"/>
              <w:rPr>
                <w:sz w:val="20"/>
                <w:szCs w:val="20"/>
              </w:rPr>
            </w:pPr>
            <w:r w:rsidDel="00000000" w:rsidR="00000000" w:rsidRPr="00000000">
              <w:rPr>
                <w:sz w:val="20"/>
                <w:szCs w:val="20"/>
                <w:rtl w:val="0"/>
              </w:rPr>
              <w:t xml:space="preserve">Lori Steider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E">
            <w:pPr>
              <w:pageBreakBefore w:val="0"/>
              <w:spacing w:after="240" w:before="240" w:lineRule="auto"/>
              <w:rPr>
                <w:sz w:val="20"/>
                <w:szCs w:val="20"/>
              </w:rPr>
            </w:pPr>
            <w:r w:rsidDel="00000000" w:rsidR="00000000" w:rsidRPr="00000000">
              <w:rPr>
                <w:sz w:val="20"/>
                <w:szCs w:val="20"/>
                <w:rtl w:val="0"/>
              </w:rPr>
              <w:t xml:space="preserve">x</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F">
            <w:pPr>
              <w:pageBreakBefore w:val="0"/>
              <w:spacing w:after="240" w:before="240" w:lineRule="auto"/>
              <w:rPr>
                <w:sz w:val="20"/>
                <w:szCs w:val="20"/>
              </w:rPr>
            </w:pPr>
            <w:r w:rsidDel="00000000" w:rsidR="00000000" w:rsidRPr="00000000">
              <w:rPr>
                <w:sz w:val="20"/>
                <w:szCs w:val="20"/>
                <w:rtl w:val="0"/>
              </w:rPr>
              <w:t xml:space="preserve">Admin. Asst.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0">
            <w:pPr>
              <w:pageBreakBefore w:val="0"/>
              <w:spacing w:after="240" w:before="240" w:lineRule="auto"/>
              <w:rPr>
                <w:sz w:val="20"/>
                <w:szCs w:val="20"/>
              </w:rPr>
            </w:pPr>
            <w:r w:rsidDel="00000000" w:rsidR="00000000" w:rsidRPr="00000000">
              <w:rPr>
                <w:sz w:val="20"/>
                <w:szCs w:val="20"/>
                <w:rtl w:val="0"/>
              </w:rPr>
              <w:t xml:space="preserve">13</w:t>
            </w:r>
          </w:p>
        </w:tc>
      </w:tr>
      <w:tr>
        <w:trPr>
          <w:cantSplit w:val="0"/>
          <w:trHeight w:val="7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1">
            <w:pPr>
              <w:pageBreakBefore w:val="0"/>
              <w:spacing w:after="240" w:before="240" w:lineRule="auto"/>
              <w:rPr>
                <w:sz w:val="20"/>
                <w:szCs w:val="20"/>
              </w:rPr>
            </w:pPr>
            <w:r w:rsidDel="00000000" w:rsidR="00000000" w:rsidRPr="00000000">
              <w:rPr>
                <w:sz w:val="20"/>
                <w:szCs w:val="20"/>
                <w:rtl w:val="0"/>
              </w:rPr>
              <w:t xml:space="preserve">Kelsey Nelson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2">
            <w:pPr>
              <w:pageBreakBefore w:val="0"/>
              <w:spacing w:after="240" w:before="240" w:lineRule="auto"/>
              <w:rPr>
                <w:sz w:val="20"/>
                <w:szCs w:val="20"/>
              </w:rPr>
            </w:pPr>
            <w:r w:rsidDel="00000000" w:rsidR="00000000" w:rsidRPr="00000000">
              <w:rPr>
                <w:sz w:val="20"/>
                <w:szCs w:val="20"/>
                <w:rtl w:val="0"/>
              </w:rPr>
              <w:t xml:space="preserve">x</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3">
            <w:pPr>
              <w:pageBreakBefore w:val="0"/>
              <w:spacing w:after="240" w:before="240" w:lineRule="auto"/>
              <w:rPr>
                <w:sz w:val="20"/>
                <w:szCs w:val="20"/>
              </w:rPr>
            </w:pPr>
            <w:r w:rsidDel="00000000" w:rsidR="00000000" w:rsidRPr="00000000">
              <w:rPr>
                <w:sz w:val="20"/>
                <w:szCs w:val="20"/>
                <w:rtl w:val="0"/>
              </w:rPr>
              <w:t xml:space="preserve">Chief Operating Officer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4">
            <w:pPr>
              <w:pageBreakBefore w:val="0"/>
              <w:spacing w:after="240" w:before="240" w:lineRule="auto"/>
              <w:rPr>
                <w:sz w:val="20"/>
                <w:szCs w:val="20"/>
              </w:rPr>
            </w:pPr>
            <w:r w:rsidDel="00000000" w:rsidR="00000000" w:rsidRPr="00000000">
              <w:rPr>
                <w:sz w:val="20"/>
                <w:szCs w:val="20"/>
                <w:rtl w:val="0"/>
              </w:rPr>
              <w:t xml:space="preserve">7</w:t>
            </w:r>
          </w:p>
        </w:tc>
      </w:tr>
      <w:tr>
        <w:trPr>
          <w:cantSplit w:val="0"/>
          <w:trHeight w:val="94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5">
            <w:pPr>
              <w:pageBreakBefore w:val="0"/>
              <w:spacing w:after="240" w:before="240" w:lineRule="auto"/>
              <w:rPr>
                <w:sz w:val="20"/>
                <w:szCs w:val="20"/>
              </w:rPr>
            </w:pPr>
            <w:r w:rsidDel="00000000" w:rsidR="00000000" w:rsidRPr="00000000">
              <w:rPr>
                <w:sz w:val="20"/>
                <w:szCs w:val="20"/>
                <w:rtl w:val="0"/>
              </w:rPr>
              <w:t xml:space="preserve">Lucas Balfant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6">
            <w:pPr>
              <w:pageBreakBefore w:val="0"/>
              <w:spacing w:after="240" w:before="240" w:lineRule="auto"/>
              <w:rPr>
                <w:sz w:val="20"/>
                <w:szCs w:val="20"/>
              </w:rPr>
            </w:pPr>
            <w:r w:rsidDel="00000000" w:rsidR="00000000" w:rsidRPr="00000000">
              <w:rPr>
                <w:sz w:val="20"/>
                <w:szCs w:val="20"/>
                <w:rtl w:val="0"/>
              </w:rPr>
              <w:t xml:space="preserve">x</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7">
            <w:pPr>
              <w:pageBreakBefore w:val="0"/>
              <w:spacing w:after="240" w:before="240" w:lineRule="auto"/>
              <w:rPr>
                <w:sz w:val="20"/>
                <w:szCs w:val="20"/>
              </w:rPr>
            </w:pPr>
            <w:r w:rsidDel="00000000" w:rsidR="00000000" w:rsidRPr="00000000">
              <w:rPr>
                <w:sz w:val="20"/>
                <w:szCs w:val="20"/>
                <w:rtl w:val="0"/>
              </w:rPr>
              <w:t xml:space="preserve">Facilities Manager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8">
            <w:pPr>
              <w:pageBreakBefore w:val="0"/>
              <w:spacing w:after="240" w:before="240" w:lineRule="auto"/>
              <w:rPr>
                <w:sz w:val="20"/>
                <w:szCs w:val="20"/>
              </w:rPr>
            </w:pPr>
            <w:r w:rsidDel="00000000" w:rsidR="00000000" w:rsidRPr="00000000">
              <w:rPr>
                <w:sz w:val="20"/>
                <w:szCs w:val="20"/>
                <w:rtl w:val="0"/>
              </w:rPr>
              <w:t xml:space="preserve">2</w:t>
            </w:r>
          </w:p>
        </w:tc>
      </w:tr>
    </w:tbl>
    <w:p w:rsidR="00000000" w:rsidDel="00000000" w:rsidP="00000000" w:rsidRDefault="00000000" w:rsidRPr="00000000" w14:paraId="00000109">
      <w:pPr>
        <w:pageBreakBefore w:val="0"/>
        <w:spacing w:after="240" w:before="240" w:lineRule="auto"/>
        <w:rPr>
          <w:b w:val="1"/>
          <w:color w:val="4f81bd"/>
          <w:sz w:val="26"/>
          <w:szCs w:val="26"/>
        </w:rPr>
      </w:pPr>
      <w:r w:rsidDel="00000000" w:rsidR="00000000" w:rsidRPr="00000000">
        <w:rPr>
          <w:rtl w:val="0"/>
        </w:rPr>
      </w:r>
    </w:p>
    <w:p w:rsidR="00000000" w:rsidDel="00000000" w:rsidP="00000000" w:rsidRDefault="00000000" w:rsidRPr="00000000" w14:paraId="0000010A">
      <w:pPr>
        <w:pageBreakBefore w:val="0"/>
        <w:spacing w:after="240" w:before="240" w:lineRule="auto"/>
        <w:rPr>
          <w:b w:val="1"/>
          <w:color w:val="4f81bd"/>
          <w:sz w:val="26"/>
          <w:szCs w:val="26"/>
        </w:rPr>
      </w:pPr>
      <w:r w:rsidDel="00000000" w:rsidR="00000000" w:rsidRPr="00000000">
        <w:rPr>
          <w:b w:val="1"/>
          <w:color w:val="4f81bd"/>
          <w:sz w:val="26"/>
          <w:szCs w:val="26"/>
          <w:rtl w:val="0"/>
        </w:rPr>
        <w:t xml:space="preserve">Evaluation of the Administrative Team</w:t>
      </w:r>
    </w:p>
    <w:p w:rsidR="00000000" w:rsidDel="00000000" w:rsidP="00000000" w:rsidRDefault="00000000" w:rsidRPr="00000000" w14:paraId="0000010B">
      <w:pPr>
        <w:pageBreakBefore w:val="0"/>
        <w:spacing w:after="240" w:before="240" w:lineRule="auto"/>
        <w:rPr/>
      </w:pPr>
      <w:r w:rsidDel="00000000" w:rsidR="00000000" w:rsidRPr="00000000">
        <w:rPr>
          <w:rtl w:val="0"/>
        </w:rPr>
        <w:t xml:space="preserve">The executive team of the board of directors supervises the executive director and assistant director. At the end of the school year, the board reviews the goals and the progress made toward the goals. Based on the performance of the executive director and the assistant director, the board may decide to renew the contract of the executive director and assistant director or decline renewal of the contract for the following school year.</w:t>
      </w:r>
    </w:p>
    <w:p w:rsidR="00000000" w:rsidDel="00000000" w:rsidP="00000000" w:rsidRDefault="00000000" w:rsidRPr="00000000" w14:paraId="0000010C">
      <w:pPr>
        <w:pageBreakBefore w:val="0"/>
        <w:spacing w:after="240" w:before="240" w:lineRule="auto"/>
        <w:rPr/>
      </w:pPr>
      <w:r w:rsidDel="00000000" w:rsidR="00000000" w:rsidRPr="00000000">
        <w:rPr>
          <w:rtl w:val="0"/>
        </w:rPr>
        <w:t xml:space="preserve">All other members of the administrative team are periodically coached and evaluated by the executive director. </w:t>
      </w:r>
    </w:p>
    <w:p w:rsidR="00000000" w:rsidDel="00000000" w:rsidP="00000000" w:rsidRDefault="00000000" w:rsidRPr="00000000" w14:paraId="0000010D">
      <w:pPr>
        <w:pageBreakBefore w:val="0"/>
        <w:spacing w:after="240" w:before="240" w:lineRule="auto"/>
        <w:rPr>
          <w:b w:val="1"/>
          <w:color w:val="4f81bd"/>
          <w:sz w:val="26"/>
          <w:szCs w:val="26"/>
        </w:rPr>
      </w:pPr>
      <w:r w:rsidDel="00000000" w:rsidR="00000000" w:rsidRPr="00000000">
        <w:rPr>
          <w:b w:val="1"/>
          <w:color w:val="4f81bd"/>
          <w:sz w:val="26"/>
          <w:szCs w:val="26"/>
          <w:rtl w:val="0"/>
        </w:rPr>
        <w:t xml:space="preserve">Food Program</w:t>
      </w:r>
    </w:p>
    <w:p w:rsidR="00000000" w:rsidDel="00000000" w:rsidP="00000000" w:rsidRDefault="00000000" w:rsidRPr="00000000" w14:paraId="0000010E">
      <w:pPr>
        <w:pageBreakBefore w:val="0"/>
        <w:spacing w:after="240" w:before="240" w:lineRule="auto"/>
        <w:rPr/>
      </w:pPr>
      <w:r w:rsidDel="00000000" w:rsidR="00000000" w:rsidRPr="00000000">
        <w:rPr>
          <w:rtl w:val="0"/>
        </w:rPr>
        <w:t xml:space="preserve">The food service program was coordinated by Thang Nyugyn. He organized the menus, the sales of meals, and the school staff. He teamed with the staff hired by our caterer, Caravan Kids Catering (CKC). During a typical school year, CKC staff prepares and distributes the food and cleans trays and kitchen surfaces. They load and help with storage. However, due to distance learning our food program looked very different.  CKC prepared one week’s worth of breakfasts and lunches at a time.  LIFE Prep was open from 9:00-11:00am for families to pick up meals.  Deliveries were made to those who did not have transportation.  </w:t>
      </w:r>
    </w:p>
    <w:p w:rsidR="00000000" w:rsidDel="00000000" w:rsidP="00000000" w:rsidRDefault="00000000" w:rsidRPr="00000000" w14:paraId="0000010F">
      <w:pPr>
        <w:pageBreakBefore w:val="0"/>
        <w:spacing w:after="240" w:before="240" w:lineRule="auto"/>
        <w:rPr>
          <w:b w:val="1"/>
          <w:color w:val="366091"/>
          <w:sz w:val="28"/>
          <w:szCs w:val="28"/>
        </w:rPr>
      </w:pPr>
      <w:r w:rsidDel="00000000" w:rsidR="00000000" w:rsidRPr="00000000">
        <w:rPr>
          <w:b w:val="1"/>
          <w:color w:val="366091"/>
          <w:sz w:val="28"/>
          <w:szCs w:val="28"/>
          <w:rtl w:val="0"/>
        </w:rPr>
        <w:t xml:space="preserve">Teaching Faculty &amp; Licensed Staff</w:t>
      </w:r>
    </w:p>
    <w:p w:rsidR="00000000" w:rsidDel="00000000" w:rsidP="00000000" w:rsidRDefault="00000000" w:rsidRPr="00000000" w14:paraId="00000110">
      <w:pPr>
        <w:pageBreakBefore w:val="0"/>
        <w:spacing w:after="240" w:before="240" w:lineRule="auto"/>
        <w:rPr>
          <w:b w:val="1"/>
          <w:color w:val="4f81bd"/>
          <w:sz w:val="26"/>
          <w:szCs w:val="26"/>
        </w:rPr>
      </w:pPr>
      <w:r w:rsidDel="00000000" w:rsidR="00000000" w:rsidRPr="00000000">
        <w:rPr>
          <w:b w:val="1"/>
          <w:color w:val="4f81bd"/>
          <w:sz w:val="26"/>
          <w:szCs w:val="26"/>
          <w:rtl w:val="0"/>
        </w:rPr>
        <w:t xml:space="preserve">Teachers &amp; Licensed Staff</w:t>
      </w:r>
    </w:p>
    <w:tbl>
      <w:tblPr>
        <w:tblStyle w:val="Table4"/>
        <w:tblW w:w="5535.0" w:type="dxa"/>
        <w:jc w:val="left"/>
        <w:tblInd w:w="100.0" w:type="pct"/>
        <w:tblLayout w:type="fixed"/>
        <w:tblLook w:val="0600"/>
      </w:tblPr>
      <w:tblGrid>
        <w:gridCol w:w="435"/>
        <w:gridCol w:w="1860"/>
        <w:gridCol w:w="1740"/>
        <w:gridCol w:w="1500"/>
        <w:tblGridChange w:id="0">
          <w:tblGrid>
            <w:gridCol w:w="435"/>
            <w:gridCol w:w="1860"/>
            <w:gridCol w:w="1740"/>
            <w:gridCol w:w="1500"/>
          </w:tblGrid>
        </w:tblGridChange>
      </w:tblGrid>
      <w:tr>
        <w:trPr>
          <w:cantSplit w:val="0"/>
          <w:trHeight w:val="46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11">
            <w:pPr>
              <w:pageBreakBefore w:val="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12">
            <w:pPr>
              <w:pageBreakBefore w:val="0"/>
              <w:spacing w:after="240" w:before="240" w:lineRule="auto"/>
              <w:rPr>
                <w:b w:val="1"/>
                <w:color w:val="1a1a1a"/>
                <w:sz w:val="20"/>
                <w:szCs w:val="20"/>
              </w:rPr>
            </w:pPr>
            <w:r w:rsidDel="00000000" w:rsidR="00000000" w:rsidRPr="00000000">
              <w:rPr>
                <w:b w:val="1"/>
                <w:color w:val="1a1a1a"/>
                <w:sz w:val="20"/>
                <w:szCs w:val="20"/>
                <w:rtl w:val="0"/>
              </w:rPr>
              <w:t xml:space="preserve">Name</w:t>
            </w:r>
          </w:p>
        </w:tc>
        <w:tc>
          <w:tcPr>
            <w:tcBorders>
              <w:top w:color="191919" w:space="0" w:sz="8" w:val="single"/>
              <w:left w:color="000000" w:space="0" w:sz="8" w:val="single"/>
              <w:bottom w:color="191919" w:space="0" w:sz="8" w:val="single"/>
              <w:right w:color="191919" w:space="0" w:sz="8" w:val="single"/>
            </w:tcBorders>
            <w:tcMar>
              <w:top w:w="100.0" w:type="dxa"/>
              <w:left w:w="100.0" w:type="dxa"/>
              <w:bottom w:w="100.0" w:type="dxa"/>
              <w:right w:w="100.0" w:type="dxa"/>
            </w:tcMar>
            <w:vAlign w:val="top"/>
          </w:tcPr>
          <w:p w:rsidR="00000000" w:rsidDel="00000000" w:rsidP="00000000" w:rsidRDefault="00000000" w:rsidRPr="00000000" w14:paraId="00000113">
            <w:pPr>
              <w:pageBreakBefore w:val="0"/>
              <w:spacing w:after="240" w:before="240" w:lineRule="auto"/>
              <w:rPr>
                <w:b w:val="1"/>
                <w:color w:val="1a1a1a"/>
                <w:sz w:val="20"/>
                <w:szCs w:val="20"/>
              </w:rPr>
            </w:pPr>
            <w:r w:rsidDel="00000000" w:rsidR="00000000" w:rsidRPr="00000000">
              <w:rPr>
                <w:b w:val="1"/>
                <w:color w:val="1a1a1a"/>
                <w:sz w:val="20"/>
                <w:szCs w:val="20"/>
                <w:rtl w:val="0"/>
              </w:rPr>
              <w:t xml:space="preserve">Assignment</w:t>
            </w:r>
          </w:p>
        </w:tc>
        <w:tc>
          <w:tcPr>
            <w:tcBorders>
              <w:top w:color="1a1a1a" w:space="0" w:sz="8" w:val="single"/>
              <w:left w:color="191919" w:space="0" w:sz="8" w:val="single"/>
              <w:bottom w:color="1a1a1a" w:space="0" w:sz="8" w:val="single"/>
              <w:right w:color="191919" w:space="0" w:sz="8" w:val="single"/>
            </w:tcBorders>
            <w:tcMar>
              <w:top w:w="100.0" w:type="dxa"/>
              <w:left w:w="100.0" w:type="dxa"/>
              <w:bottom w:w="100.0" w:type="dxa"/>
              <w:right w:w="100.0" w:type="dxa"/>
            </w:tcMar>
            <w:vAlign w:val="top"/>
          </w:tcPr>
          <w:p w:rsidR="00000000" w:rsidDel="00000000" w:rsidP="00000000" w:rsidRDefault="00000000" w:rsidRPr="00000000" w14:paraId="00000114">
            <w:pPr>
              <w:pageBreakBefore w:val="0"/>
              <w:spacing w:after="240" w:before="240" w:lineRule="auto"/>
              <w:rPr>
                <w:b w:val="1"/>
                <w:color w:val="1a1a1a"/>
                <w:sz w:val="20"/>
                <w:szCs w:val="20"/>
              </w:rPr>
            </w:pPr>
            <w:r w:rsidDel="00000000" w:rsidR="00000000" w:rsidRPr="00000000">
              <w:rPr>
                <w:b w:val="1"/>
                <w:color w:val="1a1a1a"/>
                <w:sz w:val="20"/>
                <w:szCs w:val="20"/>
                <w:rtl w:val="0"/>
              </w:rPr>
              <w:t xml:space="preserve">File Folder #</w:t>
            </w:r>
          </w:p>
        </w:tc>
      </w:tr>
      <w:tr>
        <w:trPr>
          <w:cantSplit w:val="0"/>
          <w:trHeight w:val="460" w:hRule="atLeast"/>
          <w:tblHeader w:val="0"/>
        </w:trPr>
        <w:tc>
          <w:tcPr>
            <w:tcBorders>
              <w:top w:color="000000" w:space="0" w:sz="8" w:val="single"/>
              <w:left w:color="181818" w:space="0" w:sz="8" w:val="single"/>
              <w:bottom w:color="191919" w:space="0" w:sz="8" w:val="single"/>
              <w:right w:color="181818" w:space="0" w:sz="8" w:val="single"/>
            </w:tcBorders>
            <w:tcMar>
              <w:top w:w="100.0" w:type="dxa"/>
              <w:left w:w="100.0" w:type="dxa"/>
              <w:bottom w:w="100.0" w:type="dxa"/>
              <w:right w:w="100.0" w:type="dxa"/>
            </w:tcMar>
            <w:vAlign w:val="top"/>
          </w:tcPr>
          <w:p w:rsidR="00000000" w:rsidDel="00000000" w:rsidP="00000000" w:rsidRDefault="00000000" w:rsidRPr="00000000" w14:paraId="00000115">
            <w:pPr>
              <w:pageBreakBefore w:val="0"/>
              <w:spacing w:after="240" w:before="240" w:lineRule="auto"/>
              <w:rPr>
                <w:color w:val="1a1a1a"/>
                <w:sz w:val="20"/>
                <w:szCs w:val="20"/>
              </w:rPr>
            </w:pPr>
            <w:r w:rsidDel="00000000" w:rsidR="00000000" w:rsidRPr="00000000">
              <w:rPr>
                <w:color w:val="1a1a1a"/>
                <w:sz w:val="20"/>
                <w:szCs w:val="20"/>
                <w:rtl w:val="0"/>
              </w:rPr>
              <w:t xml:space="preserve">1</w:t>
            </w:r>
          </w:p>
        </w:tc>
        <w:tc>
          <w:tcPr>
            <w:tcBorders>
              <w:top w:color="000000" w:space="0" w:sz="8" w:val="single"/>
              <w:left w:color="181818" w:space="0" w:sz="8" w:val="single"/>
              <w:bottom w:color="191919" w:space="0" w:sz="8" w:val="single"/>
              <w:right w:color="191919" w:space="0" w:sz="8" w:val="single"/>
            </w:tcBorders>
            <w:tcMar>
              <w:top w:w="100.0" w:type="dxa"/>
              <w:left w:w="100.0" w:type="dxa"/>
              <w:bottom w:w="100.0" w:type="dxa"/>
              <w:right w:w="100.0" w:type="dxa"/>
            </w:tcMar>
            <w:vAlign w:val="top"/>
          </w:tcPr>
          <w:p w:rsidR="00000000" w:rsidDel="00000000" w:rsidP="00000000" w:rsidRDefault="00000000" w:rsidRPr="00000000" w14:paraId="00000116">
            <w:pPr>
              <w:pageBreakBefore w:val="0"/>
              <w:spacing w:after="240" w:before="240" w:lineRule="auto"/>
              <w:rPr>
                <w:color w:val="1a1a1a"/>
                <w:sz w:val="20"/>
                <w:szCs w:val="20"/>
              </w:rPr>
            </w:pPr>
            <w:r w:rsidDel="00000000" w:rsidR="00000000" w:rsidRPr="00000000">
              <w:rPr>
                <w:color w:val="1a1a1a"/>
                <w:sz w:val="20"/>
                <w:szCs w:val="20"/>
                <w:rtl w:val="0"/>
              </w:rPr>
              <w:t xml:space="preserve">Colleen Diaz</w:t>
            </w:r>
          </w:p>
        </w:tc>
        <w:tc>
          <w:tcPr>
            <w:tcBorders>
              <w:top w:color="191919" w:space="0" w:sz="8" w:val="single"/>
              <w:left w:color="191919" w:space="0" w:sz="8" w:val="single"/>
              <w:bottom w:color="191919" w:space="0" w:sz="8" w:val="single"/>
              <w:right w:color="191919" w:space="0" w:sz="8" w:val="single"/>
            </w:tcBorders>
            <w:tcMar>
              <w:top w:w="100.0" w:type="dxa"/>
              <w:left w:w="100.0" w:type="dxa"/>
              <w:bottom w:w="100.0" w:type="dxa"/>
              <w:right w:w="100.0" w:type="dxa"/>
            </w:tcMar>
            <w:vAlign w:val="top"/>
          </w:tcPr>
          <w:p w:rsidR="00000000" w:rsidDel="00000000" w:rsidP="00000000" w:rsidRDefault="00000000" w:rsidRPr="00000000" w14:paraId="00000117">
            <w:pPr>
              <w:pageBreakBefore w:val="0"/>
              <w:spacing w:after="240" w:before="240" w:lineRule="auto"/>
              <w:rPr>
                <w:color w:val="1a1a1a"/>
                <w:sz w:val="20"/>
                <w:szCs w:val="20"/>
              </w:rPr>
            </w:pPr>
            <w:r w:rsidDel="00000000" w:rsidR="00000000" w:rsidRPr="00000000">
              <w:rPr>
                <w:color w:val="1a1a1a"/>
                <w:sz w:val="20"/>
                <w:szCs w:val="20"/>
                <w:rtl w:val="0"/>
              </w:rPr>
              <w:t xml:space="preserve">Pre-Kindergarten</w:t>
            </w:r>
          </w:p>
        </w:tc>
        <w:tc>
          <w:tcPr>
            <w:tcBorders>
              <w:top w:color="1a1a1a" w:space="0" w:sz="8" w:val="single"/>
              <w:left w:color="191919" w:space="0" w:sz="8" w:val="single"/>
              <w:bottom w:color="1a1a1a" w:space="0" w:sz="8" w:val="single"/>
              <w:right w:color="191919" w:space="0" w:sz="8" w:val="single"/>
            </w:tcBorders>
            <w:tcMar>
              <w:top w:w="100.0" w:type="dxa"/>
              <w:left w:w="100.0" w:type="dxa"/>
              <w:bottom w:w="100.0" w:type="dxa"/>
              <w:right w:w="100.0" w:type="dxa"/>
            </w:tcMar>
            <w:vAlign w:val="top"/>
          </w:tcPr>
          <w:p w:rsidR="00000000" w:rsidDel="00000000" w:rsidP="00000000" w:rsidRDefault="00000000" w:rsidRPr="00000000" w14:paraId="00000118">
            <w:pPr>
              <w:pageBreakBefore w:val="0"/>
              <w:spacing w:after="240" w:before="240" w:lineRule="auto"/>
              <w:rPr>
                <w:sz w:val="20"/>
                <w:szCs w:val="20"/>
              </w:rPr>
            </w:pPr>
            <w:r w:rsidDel="00000000" w:rsidR="00000000" w:rsidRPr="00000000">
              <w:rPr>
                <w:sz w:val="20"/>
                <w:szCs w:val="20"/>
                <w:rtl w:val="0"/>
              </w:rPr>
              <w:t xml:space="preserve">508960</w:t>
            </w:r>
          </w:p>
        </w:tc>
      </w:tr>
      <w:tr>
        <w:trPr>
          <w:cantSplit w:val="0"/>
          <w:trHeight w:val="460" w:hRule="atLeast"/>
          <w:tblHeader w:val="0"/>
        </w:trPr>
        <w:tc>
          <w:tcPr>
            <w:tcBorders>
              <w:top w:color="191919" w:space="0" w:sz="8" w:val="single"/>
              <w:left w:color="191919" w:space="0" w:sz="8" w:val="single"/>
              <w:bottom w:color="191919" w:space="0" w:sz="8" w:val="single"/>
              <w:right w:color="191919" w:space="0" w:sz="8" w:val="single"/>
            </w:tcBorders>
            <w:tcMar>
              <w:top w:w="100.0" w:type="dxa"/>
              <w:left w:w="100.0" w:type="dxa"/>
              <w:bottom w:w="100.0" w:type="dxa"/>
              <w:right w:w="100.0" w:type="dxa"/>
            </w:tcMar>
            <w:vAlign w:val="top"/>
          </w:tcPr>
          <w:p w:rsidR="00000000" w:rsidDel="00000000" w:rsidP="00000000" w:rsidRDefault="00000000" w:rsidRPr="00000000" w14:paraId="00000119">
            <w:pPr>
              <w:pageBreakBefore w:val="0"/>
              <w:spacing w:after="240" w:before="240" w:lineRule="auto"/>
              <w:rPr>
                <w:color w:val="1a1a1a"/>
                <w:sz w:val="20"/>
                <w:szCs w:val="20"/>
              </w:rPr>
            </w:pPr>
            <w:r w:rsidDel="00000000" w:rsidR="00000000" w:rsidRPr="00000000">
              <w:rPr>
                <w:color w:val="1a1a1a"/>
                <w:sz w:val="20"/>
                <w:szCs w:val="20"/>
                <w:rtl w:val="0"/>
              </w:rPr>
              <w:t xml:space="preserve">2</w:t>
            </w:r>
          </w:p>
        </w:tc>
        <w:tc>
          <w:tcPr>
            <w:tcBorders>
              <w:top w:color="191919" w:space="0" w:sz="8" w:val="single"/>
              <w:left w:color="191919" w:space="0" w:sz="8" w:val="single"/>
              <w:bottom w:color="191919" w:space="0" w:sz="8" w:val="single"/>
              <w:right w:color="191919" w:space="0" w:sz="8" w:val="single"/>
            </w:tcBorders>
            <w:tcMar>
              <w:top w:w="100.0" w:type="dxa"/>
              <w:left w:w="100.0" w:type="dxa"/>
              <w:bottom w:w="100.0" w:type="dxa"/>
              <w:right w:w="100.0" w:type="dxa"/>
            </w:tcMar>
            <w:vAlign w:val="top"/>
          </w:tcPr>
          <w:p w:rsidR="00000000" w:rsidDel="00000000" w:rsidP="00000000" w:rsidRDefault="00000000" w:rsidRPr="00000000" w14:paraId="0000011A">
            <w:pPr>
              <w:pageBreakBefore w:val="0"/>
              <w:spacing w:after="240" w:before="240" w:lineRule="auto"/>
              <w:rPr>
                <w:color w:val="1a1a1a"/>
                <w:sz w:val="20"/>
                <w:szCs w:val="20"/>
              </w:rPr>
            </w:pPr>
            <w:r w:rsidDel="00000000" w:rsidR="00000000" w:rsidRPr="00000000">
              <w:rPr>
                <w:color w:val="1a1a1a"/>
                <w:sz w:val="20"/>
                <w:szCs w:val="20"/>
                <w:rtl w:val="0"/>
              </w:rPr>
              <w:t xml:space="preserve">Emily Carver</w:t>
            </w:r>
          </w:p>
        </w:tc>
        <w:tc>
          <w:tcPr>
            <w:tcBorders>
              <w:top w:color="191919" w:space="0" w:sz="8" w:val="single"/>
              <w:left w:color="191919" w:space="0" w:sz="8" w:val="single"/>
              <w:bottom w:color="191919" w:space="0" w:sz="8" w:val="single"/>
              <w:right w:color="191919" w:space="0" w:sz="8" w:val="single"/>
            </w:tcBorders>
            <w:tcMar>
              <w:top w:w="100.0" w:type="dxa"/>
              <w:left w:w="100.0" w:type="dxa"/>
              <w:bottom w:w="100.0" w:type="dxa"/>
              <w:right w:w="100.0" w:type="dxa"/>
            </w:tcMar>
            <w:vAlign w:val="top"/>
          </w:tcPr>
          <w:p w:rsidR="00000000" w:rsidDel="00000000" w:rsidP="00000000" w:rsidRDefault="00000000" w:rsidRPr="00000000" w14:paraId="0000011B">
            <w:pPr>
              <w:pageBreakBefore w:val="0"/>
              <w:spacing w:after="240" w:before="240" w:lineRule="auto"/>
              <w:rPr>
                <w:color w:val="1a1a1a"/>
                <w:sz w:val="20"/>
                <w:szCs w:val="20"/>
              </w:rPr>
            </w:pPr>
            <w:r w:rsidDel="00000000" w:rsidR="00000000" w:rsidRPr="00000000">
              <w:rPr>
                <w:color w:val="1a1a1a"/>
                <w:sz w:val="20"/>
                <w:szCs w:val="20"/>
                <w:rtl w:val="0"/>
              </w:rPr>
              <w:t xml:space="preserve">Pre-Kindergarten</w:t>
            </w:r>
          </w:p>
        </w:tc>
        <w:tc>
          <w:tcPr>
            <w:tcBorders>
              <w:top w:color="1a1a1a" w:space="0" w:sz="8" w:val="single"/>
              <w:left w:color="191919" w:space="0" w:sz="8" w:val="single"/>
              <w:bottom w:color="1a1a1a" w:space="0" w:sz="8" w:val="single"/>
              <w:right w:color="191919" w:space="0" w:sz="8" w:val="single"/>
            </w:tcBorders>
            <w:tcMar>
              <w:top w:w="100.0" w:type="dxa"/>
              <w:left w:w="100.0" w:type="dxa"/>
              <w:bottom w:w="100.0" w:type="dxa"/>
              <w:right w:w="100.0" w:type="dxa"/>
            </w:tcMar>
            <w:vAlign w:val="top"/>
          </w:tcPr>
          <w:p w:rsidR="00000000" w:rsidDel="00000000" w:rsidP="00000000" w:rsidRDefault="00000000" w:rsidRPr="00000000" w14:paraId="0000011C">
            <w:pPr>
              <w:pageBreakBefore w:val="0"/>
              <w:spacing w:after="240" w:before="240" w:lineRule="auto"/>
              <w:rPr>
                <w:color w:val="1a1a1a"/>
                <w:sz w:val="20"/>
                <w:szCs w:val="20"/>
              </w:rPr>
            </w:pPr>
            <w:r w:rsidDel="00000000" w:rsidR="00000000" w:rsidRPr="00000000">
              <w:rPr>
                <w:color w:val="1a1a1a"/>
                <w:sz w:val="20"/>
                <w:szCs w:val="20"/>
                <w:rtl w:val="0"/>
              </w:rPr>
              <w:t xml:space="preserve">508161</w:t>
            </w:r>
          </w:p>
        </w:tc>
      </w:tr>
      <w:tr>
        <w:trPr>
          <w:cantSplit w:val="0"/>
          <w:trHeight w:val="460" w:hRule="atLeast"/>
          <w:tblHeader w:val="0"/>
        </w:trPr>
        <w:tc>
          <w:tcPr>
            <w:tcBorders>
              <w:top w:color="191919" w:space="0" w:sz="8" w:val="single"/>
              <w:left w:color="191919" w:space="0" w:sz="8" w:val="single"/>
              <w:bottom w:color="191919" w:space="0" w:sz="8" w:val="single"/>
              <w:right w:color="191919" w:space="0" w:sz="8" w:val="single"/>
            </w:tcBorders>
            <w:tcMar>
              <w:top w:w="100.0" w:type="dxa"/>
              <w:left w:w="100.0" w:type="dxa"/>
              <w:bottom w:w="100.0" w:type="dxa"/>
              <w:right w:w="100.0" w:type="dxa"/>
            </w:tcMar>
            <w:vAlign w:val="top"/>
          </w:tcPr>
          <w:p w:rsidR="00000000" w:rsidDel="00000000" w:rsidP="00000000" w:rsidRDefault="00000000" w:rsidRPr="00000000" w14:paraId="0000011D">
            <w:pPr>
              <w:pageBreakBefore w:val="0"/>
              <w:spacing w:after="240" w:before="240" w:lineRule="auto"/>
              <w:rPr>
                <w:color w:val="1a1a1a"/>
                <w:sz w:val="20"/>
                <w:szCs w:val="20"/>
              </w:rPr>
            </w:pPr>
            <w:r w:rsidDel="00000000" w:rsidR="00000000" w:rsidRPr="00000000">
              <w:rPr>
                <w:color w:val="1a1a1a"/>
                <w:sz w:val="20"/>
                <w:szCs w:val="20"/>
                <w:rtl w:val="0"/>
              </w:rPr>
              <w:t xml:space="preserve">3</w:t>
            </w:r>
          </w:p>
        </w:tc>
        <w:tc>
          <w:tcPr>
            <w:tcBorders>
              <w:top w:color="191919" w:space="0" w:sz="8" w:val="single"/>
              <w:left w:color="191919" w:space="0" w:sz="8" w:val="single"/>
              <w:bottom w:color="191919" w:space="0" w:sz="8" w:val="single"/>
              <w:right w:color="191919" w:space="0" w:sz="8" w:val="single"/>
            </w:tcBorders>
            <w:tcMar>
              <w:top w:w="100.0" w:type="dxa"/>
              <w:left w:w="100.0" w:type="dxa"/>
              <w:bottom w:w="100.0" w:type="dxa"/>
              <w:right w:w="100.0" w:type="dxa"/>
            </w:tcMar>
            <w:vAlign w:val="top"/>
          </w:tcPr>
          <w:p w:rsidR="00000000" w:rsidDel="00000000" w:rsidP="00000000" w:rsidRDefault="00000000" w:rsidRPr="00000000" w14:paraId="0000011E">
            <w:pPr>
              <w:pageBreakBefore w:val="0"/>
              <w:spacing w:after="240" w:before="240" w:lineRule="auto"/>
              <w:rPr>
                <w:color w:val="1a1a1a"/>
                <w:sz w:val="20"/>
                <w:szCs w:val="20"/>
              </w:rPr>
            </w:pPr>
            <w:r w:rsidDel="00000000" w:rsidR="00000000" w:rsidRPr="00000000">
              <w:rPr>
                <w:color w:val="1a1a1a"/>
                <w:sz w:val="20"/>
                <w:szCs w:val="20"/>
                <w:rtl w:val="0"/>
              </w:rPr>
              <w:t xml:space="preserve">Beth Larson</w:t>
            </w:r>
          </w:p>
        </w:tc>
        <w:tc>
          <w:tcPr>
            <w:tcBorders>
              <w:top w:color="191919" w:space="0" w:sz="8" w:val="single"/>
              <w:left w:color="191919" w:space="0" w:sz="8" w:val="single"/>
              <w:bottom w:color="191919" w:space="0" w:sz="8" w:val="single"/>
              <w:right w:color="191919" w:space="0" w:sz="8" w:val="single"/>
            </w:tcBorders>
            <w:tcMar>
              <w:top w:w="100.0" w:type="dxa"/>
              <w:left w:w="100.0" w:type="dxa"/>
              <w:bottom w:w="100.0" w:type="dxa"/>
              <w:right w:w="100.0" w:type="dxa"/>
            </w:tcMar>
            <w:vAlign w:val="top"/>
          </w:tcPr>
          <w:p w:rsidR="00000000" w:rsidDel="00000000" w:rsidP="00000000" w:rsidRDefault="00000000" w:rsidRPr="00000000" w14:paraId="0000011F">
            <w:pPr>
              <w:pageBreakBefore w:val="0"/>
              <w:spacing w:after="240" w:before="240" w:lineRule="auto"/>
              <w:rPr>
                <w:color w:val="1a1a1a"/>
                <w:sz w:val="20"/>
                <w:szCs w:val="20"/>
              </w:rPr>
            </w:pPr>
            <w:r w:rsidDel="00000000" w:rsidR="00000000" w:rsidRPr="00000000">
              <w:rPr>
                <w:color w:val="1a1a1a"/>
                <w:sz w:val="20"/>
                <w:szCs w:val="20"/>
                <w:rtl w:val="0"/>
              </w:rPr>
              <w:t xml:space="preserve">Kindergarten</w:t>
            </w:r>
          </w:p>
        </w:tc>
        <w:tc>
          <w:tcPr>
            <w:tcBorders>
              <w:top w:color="1a1a1a" w:space="0" w:sz="8" w:val="single"/>
              <w:left w:color="191919" w:space="0" w:sz="8" w:val="single"/>
              <w:bottom w:color="1a1a1a" w:space="0" w:sz="8" w:val="single"/>
              <w:right w:color="191919" w:space="0" w:sz="8" w:val="single"/>
            </w:tcBorders>
            <w:tcMar>
              <w:top w:w="100.0" w:type="dxa"/>
              <w:left w:w="100.0" w:type="dxa"/>
              <w:bottom w:w="100.0" w:type="dxa"/>
              <w:right w:w="100.0" w:type="dxa"/>
            </w:tcMar>
            <w:vAlign w:val="top"/>
          </w:tcPr>
          <w:p w:rsidR="00000000" w:rsidDel="00000000" w:rsidP="00000000" w:rsidRDefault="00000000" w:rsidRPr="00000000" w14:paraId="00000120">
            <w:pPr>
              <w:pageBreakBefore w:val="0"/>
              <w:spacing w:after="240" w:before="240" w:lineRule="auto"/>
              <w:rPr>
                <w:sz w:val="20"/>
                <w:szCs w:val="20"/>
              </w:rPr>
            </w:pPr>
            <w:r w:rsidDel="00000000" w:rsidR="00000000" w:rsidRPr="00000000">
              <w:rPr>
                <w:sz w:val="20"/>
                <w:szCs w:val="20"/>
                <w:rtl w:val="0"/>
              </w:rPr>
              <w:t xml:space="preserve">371109</w:t>
            </w:r>
          </w:p>
        </w:tc>
      </w:tr>
      <w:tr>
        <w:trPr>
          <w:cantSplit w:val="0"/>
          <w:trHeight w:val="460" w:hRule="atLeast"/>
          <w:tblHeader w:val="0"/>
        </w:trPr>
        <w:tc>
          <w:tcPr>
            <w:tcBorders>
              <w:top w:color="191919" w:space="0" w:sz="8" w:val="single"/>
              <w:left w:color="1a1a1a" w:space="0" w:sz="8" w:val="single"/>
              <w:bottom w:color="191919" w:space="0" w:sz="8" w:val="single"/>
              <w:right w:color="1a1a1a" w:space="0" w:sz="8" w:val="single"/>
            </w:tcBorders>
            <w:tcMar>
              <w:top w:w="100.0" w:type="dxa"/>
              <w:left w:w="100.0" w:type="dxa"/>
              <w:bottom w:w="100.0" w:type="dxa"/>
              <w:right w:w="100.0" w:type="dxa"/>
            </w:tcMar>
            <w:vAlign w:val="top"/>
          </w:tcPr>
          <w:p w:rsidR="00000000" w:rsidDel="00000000" w:rsidP="00000000" w:rsidRDefault="00000000" w:rsidRPr="00000000" w14:paraId="00000121">
            <w:pPr>
              <w:pageBreakBefore w:val="0"/>
              <w:spacing w:after="240" w:before="240" w:lineRule="auto"/>
              <w:rPr>
                <w:color w:val="1a1a1a"/>
                <w:sz w:val="20"/>
                <w:szCs w:val="20"/>
              </w:rPr>
            </w:pPr>
            <w:r w:rsidDel="00000000" w:rsidR="00000000" w:rsidRPr="00000000">
              <w:rPr>
                <w:color w:val="1a1a1a"/>
                <w:sz w:val="20"/>
                <w:szCs w:val="20"/>
                <w:rtl w:val="0"/>
              </w:rPr>
              <w:t xml:space="preserve">4</w:t>
            </w:r>
          </w:p>
        </w:tc>
        <w:tc>
          <w:tcPr>
            <w:tcBorders>
              <w:top w:color="191919" w:space="0" w:sz="8" w:val="single"/>
              <w:left w:color="1a1a1a" w:space="0" w:sz="8" w:val="single"/>
              <w:bottom w:color="191919" w:space="0" w:sz="8" w:val="single"/>
              <w:right w:color="1a1a1a" w:space="0" w:sz="8" w:val="single"/>
            </w:tcBorders>
            <w:tcMar>
              <w:top w:w="100.0" w:type="dxa"/>
              <w:left w:w="100.0" w:type="dxa"/>
              <w:bottom w:w="100.0" w:type="dxa"/>
              <w:right w:w="100.0" w:type="dxa"/>
            </w:tcMar>
            <w:vAlign w:val="top"/>
          </w:tcPr>
          <w:p w:rsidR="00000000" w:rsidDel="00000000" w:rsidP="00000000" w:rsidRDefault="00000000" w:rsidRPr="00000000" w14:paraId="00000122">
            <w:pPr>
              <w:pageBreakBefore w:val="0"/>
              <w:spacing w:after="240" w:before="240" w:lineRule="auto"/>
              <w:rPr>
                <w:color w:val="1a1a1a"/>
                <w:sz w:val="20"/>
                <w:szCs w:val="20"/>
              </w:rPr>
            </w:pPr>
            <w:r w:rsidDel="00000000" w:rsidR="00000000" w:rsidRPr="00000000">
              <w:rPr>
                <w:color w:val="1a1a1a"/>
                <w:sz w:val="20"/>
                <w:szCs w:val="20"/>
                <w:rtl w:val="0"/>
              </w:rPr>
              <w:t xml:space="preserve">Kuturah (Kate) Roth</w:t>
            </w:r>
          </w:p>
        </w:tc>
        <w:tc>
          <w:tcPr>
            <w:tcBorders>
              <w:top w:color="191919" w:space="0" w:sz="8" w:val="single"/>
              <w:left w:color="1a1a1a" w:space="0" w:sz="8" w:val="single"/>
              <w:bottom w:color="191919" w:space="0" w:sz="8" w:val="single"/>
              <w:right w:color="1a1a1a" w:space="0" w:sz="8" w:val="single"/>
            </w:tcBorders>
            <w:tcMar>
              <w:top w:w="100.0" w:type="dxa"/>
              <w:left w:w="100.0" w:type="dxa"/>
              <w:bottom w:w="100.0" w:type="dxa"/>
              <w:right w:w="100.0" w:type="dxa"/>
            </w:tcMar>
            <w:vAlign w:val="top"/>
          </w:tcPr>
          <w:p w:rsidR="00000000" w:rsidDel="00000000" w:rsidP="00000000" w:rsidRDefault="00000000" w:rsidRPr="00000000" w14:paraId="00000123">
            <w:pPr>
              <w:pageBreakBefore w:val="0"/>
              <w:spacing w:after="240" w:before="240" w:lineRule="auto"/>
              <w:rPr>
                <w:color w:val="1a1a1a"/>
                <w:sz w:val="20"/>
                <w:szCs w:val="20"/>
              </w:rPr>
            </w:pPr>
            <w:r w:rsidDel="00000000" w:rsidR="00000000" w:rsidRPr="00000000">
              <w:rPr>
                <w:color w:val="1a1a1a"/>
                <w:sz w:val="20"/>
                <w:szCs w:val="20"/>
                <w:rtl w:val="0"/>
              </w:rPr>
              <w:t xml:space="preserve">Kindergarten</w:t>
            </w:r>
          </w:p>
        </w:tc>
        <w:tc>
          <w:tcPr>
            <w:tcBorders>
              <w:top w:color="1a1a1a" w:space="0" w:sz="8" w:val="single"/>
              <w:left w:color="1a1a1a" w:space="0" w:sz="8" w:val="single"/>
              <w:bottom w:color="1a1a1a" w:space="0" w:sz="8" w:val="single"/>
              <w:right w:color="1a1a1a" w:space="0" w:sz="8" w:val="single"/>
            </w:tcBorders>
            <w:tcMar>
              <w:top w:w="100.0" w:type="dxa"/>
              <w:left w:w="100.0" w:type="dxa"/>
              <w:bottom w:w="100.0" w:type="dxa"/>
              <w:right w:w="100.0" w:type="dxa"/>
            </w:tcMar>
            <w:vAlign w:val="top"/>
          </w:tcPr>
          <w:p w:rsidR="00000000" w:rsidDel="00000000" w:rsidP="00000000" w:rsidRDefault="00000000" w:rsidRPr="00000000" w14:paraId="00000124">
            <w:pPr>
              <w:pageBreakBefore w:val="0"/>
              <w:spacing w:after="240" w:before="240" w:lineRule="auto"/>
              <w:rPr>
                <w:sz w:val="20"/>
                <w:szCs w:val="20"/>
              </w:rPr>
            </w:pPr>
            <w:r w:rsidDel="00000000" w:rsidR="00000000" w:rsidRPr="00000000">
              <w:rPr>
                <w:sz w:val="20"/>
                <w:szCs w:val="20"/>
                <w:rtl w:val="0"/>
              </w:rPr>
              <w:t xml:space="preserve">402221</w:t>
            </w:r>
          </w:p>
        </w:tc>
      </w:tr>
      <w:tr>
        <w:trPr>
          <w:cantSplit w:val="0"/>
          <w:trHeight w:val="460" w:hRule="atLeast"/>
          <w:tblHeader w:val="0"/>
        </w:trPr>
        <w:tc>
          <w:tcPr>
            <w:tcBorders>
              <w:top w:color="191919" w:space="0" w:sz="8" w:val="single"/>
              <w:left w:color="191919" w:space="0" w:sz="8" w:val="single"/>
              <w:bottom w:color="191919" w:space="0" w:sz="8" w:val="single"/>
              <w:right w:color="191919" w:space="0" w:sz="8" w:val="single"/>
            </w:tcBorders>
            <w:tcMar>
              <w:top w:w="100.0" w:type="dxa"/>
              <w:left w:w="100.0" w:type="dxa"/>
              <w:bottom w:w="100.0" w:type="dxa"/>
              <w:right w:w="100.0" w:type="dxa"/>
            </w:tcMar>
            <w:vAlign w:val="top"/>
          </w:tcPr>
          <w:p w:rsidR="00000000" w:rsidDel="00000000" w:rsidP="00000000" w:rsidRDefault="00000000" w:rsidRPr="00000000" w14:paraId="00000125">
            <w:pPr>
              <w:pageBreakBefore w:val="0"/>
              <w:spacing w:after="240" w:before="240" w:lineRule="auto"/>
              <w:rPr>
                <w:color w:val="1a1a1a"/>
                <w:sz w:val="20"/>
                <w:szCs w:val="20"/>
              </w:rPr>
            </w:pPr>
            <w:r w:rsidDel="00000000" w:rsidR="00000000" w:rsidRPr="00000000">
              <w:rPr>
                <w:color w:val="1a1a1a"/>
                <w:sz w:val="20"/>
                <w:szCs w:val="20"/>
                <w:rtl w:val="0"/>
              </w:rPr>
              <w:t xml:space="preserve">5</w:t>
            </w:r>
          </w:p>
        </w:tc>
        <w:tc>
          <w:tcPr>
            <w:tcBorders>
              <w:top w:color="191919" w:space="0" w:sz="8" w:val="single"/>
              <w:left w:color="191919" w:space="0" w:sz="8" w:val="single"/>
              <w:bottom w:color="191919" w:space="0" w:sz="8" w:val="single"/>
              <w:right w:color="191919" w:space="0" w:sz="8" w:val="single"/>
            </w:tcBorders>
            <w:tcMar>
              <w:top w:w="100.0" w:type="dxa"/>
              <w:left w:w="100.0" w:type="dxa"/>
              <w:bottom w:w="100.0" w:type="dxa"/>
              <w:right w:w="100.0" w:type="dxa"/>
            </w:tcMar>
            <w:vAlign w:val="top"/>
          </w:tcPr>
          <w:p w:rsidR="00000000" w:rsidDel="00000000" w:rsidP="00000000" w:rsidRDefault="00000000" w:rsidRPr="00000000" w14:paraId="00000126">
            <w:pPr>
              <w:pageBreakBefore w:val="0"/>
              <w:spacing w:after="240" w:before="240" w:lineRule="auto"/>
              <w:rPr>
                <w:color w:val="1a1a1a"/>
                <w:sz w:val="20"/>
                <w:szCs w:val="20"/>
              </w:rPr>
            </w:pPr>
            <w:r w:rsidDel="00000000" w:rsidR="00000000" w:rsidRPr="00000000">
              <w:rPr>
                <w:color w:val="1a1a1a"/>
                <w:sz w:val="20"/>
                <w:szCs w:val="20"/>
                <w:rtl w:val="0"/>
              </w:rPr>
              <w:t xml:space="preserve">Maggie McInerney</w:t>
            </w:r>
          </w:p>
        </w:tc>
        <w:tc>
          <w:tcPr>
            <w:tcBorders>
              <w:top w:color="191919" w:space="0" w:sz="8" w:val="single"/>
              <w:left w:color="191919" w:space="0" w:sz="8" w:val="single"/>
              <w:bottom w:color="191919" w:space="0" w:sz="8" w:val="single"/>
              <w:right w:color="191919" w:space="0" w:sz="8" w:val="single"/>
            </w:tcBorders>
            <w:tcMar>
              <w:top w:w="100.0" w:type="dxa"/>
              <w:left w:w="100.0" w:type="dxa"/>
              <w:bottom w:w="100.0" w:type="dxa"/>
              <w:right w:w="100.0" w:type="dxa"/>
            </w:tcMar>
            <w:vAlign w:val="top"/>
          </w:tcPr>
          <w:p w:rsidR="00000000" w:rsidDel="00000000" w:rsidP="00000000" w:rsidRDefault="00000000" w:rsidRPr="00000000" w14:paraId="00000127">
            <w:pPr>
              <w:pageBreakBefore w:val="0"/>
              <w:spacing w:after="240" w:before="240" w:lineRule="auto"/>
              <w:rPr>
                <w:sz w:val="20"/>
                <w:szCs w:val="20"/>
              </w:rPr>
            </w:pPr>
            <w:r w:rsidDel="00000000" w:rsidR="00000000" w:rsidRPr="00000000">
              <w:rPr>
                <w:sz w:val="20"/>
                <w:szCs w:val="20"/>
                <w:rtl w:val="0"/>
              </w:rPr>
              <w:t xml:space="preserve">1</w:t>
            </w:r>
            <w:r w:rsidDel="00000000" w:rsidR="00000000" w:rsidRPr="00000000">
              <w:rPr>
                <w:rtl w:val="0"/>
              </w:rPr>
            </w:r>
          </w:p>
        </w:tc>
        <w:tc>
          <w:tcPr>
            <w:tcBorders>
              <w:top w:color="1a1a1a" w:space="0" w:sz="8" w:val="single"/>
              <w:left w:color="191919" w:space="0" w:sz="8" w:val="single"/>
              <w:bottom w:color="1a1a1a" w:space="0" w:sz="8" w:val="single"/>
              <w:right w:color="191919" w:space="0" w:sz="8" w:val="single"/>
            </w:tcBorders>
            <w:tcMar>
              <w:top w:w="100.0" w:type="dxa"/>
              <w:left w:w="100.0" w:type="dxa"/>
              <w:bottom w:w="100.0" w:type="dxa"/>
              <w:right w:w="100.0" w:type="dxa"/>
            </w:tcMar>
            <w:vAlign w:val="top"/>
          </w:tcPr>
          <w:p w:rsidR="00000000" w:rsidDel="00000000" w:rsidP="00000000" w:rsidRDefault="00000000" w:rsidRPr="00000000" w14:paraId="00000128">
            <w:pPr>
              <w:pageBreakBefore w:val="0"/>
              <w:spacing w:after="240" w:before="240" w:lineRule="auto"/>
              <w:rPr>
                <w:sz w:val="20"/>
                <w:szCs w:val="20"/>
              </w:rPr>
            </w:pPr>
            <w:r w:rsidDel="00000000" w:rsidR="00000000" w:rsidRPr="00000000">
              <w:rPr>
                <w:sz w:val="20"/>
                <w:szCs w:val="20"/>
                <w:rtl w:val="0"/>
              </w:rPr>
              <w:t xml:space="preserve">509283</w:t>
            </w:r>
          </w:p>
        </w:tc>
      </w:tr>
      <w:tr>
        <w:trPr>
          <w:cantSplit w:val="0"/>
          <w:trHeight w:val="460" w:hRule="atLeast"/>
          <w:tblHeader w:val="0"/>
        </w:trPr>
        <w:tc>
          <w:tcPr>
            <w:tcBorders>
              <w:top w:color="191919" w:space="0" w:sz="8" w:val="single"/>
              <w:left w:color="191919" w:space="0" w:sz="8" w:val="single"/>
              <w:bottom w:color="191919" w:space="0" w:sz="8" w:val="single"/>
              <w:right w:color="191919" w:space="0" w:sz="8" w:val="single"/>
            </w:tcBorders>
            <w:tcMar>
              <w:top w:w="100.0" w:type="dxa"/>
              <w:left w:w="100.0" w:type="dxa"/>
              <w:bottom w:w="100.0" w:type="dxa"/>
              <w:right w:w="100.0" w:type="dxa"/>
            </w:tcMar>
            <w:vAlign w:val="top"/>
          </w:tcPr>
          <w:p w:rsidR="00000000" w:rsidDel="00000000" w:rsidP="00000000" w:rsidRDefault="00000000" w:rsidRPr="00000000" w14:paraId="00000129">
            <w:pPr>
              <w:pageBreakBefore w:val="0"/>
              <w:spacing w:after="240" w:before="240" w:lineRule="auto"/>
              <w:rPr>
                <w:color w:val="1a1a1a"/>
                <w:sz w:val="20"/>
                <w:szCs w:val="20"/>
              </w:rPr>
            </w:pPr>
            <w:r w:rsidDel="00000000" w:rsidR="00000000" w:rsidRPr="00000000">
              <w:rPr>
                <w:color w:val="1a1a1a"/>
                <w:sz w:val="20"/>
                <w:szCs w:val="20"/>
                <w:rtl w:val="0"/>
              </w:rPr>
              <w:t xml:space="preserve">6</w:t>
            </w:r>
          </w:p>
        </w:tc>
        <w:tc>
          <w:tcPr>
            <w:tcBorders>
              <w:top w:color="191919" w:space="0" w:sz="8" w:val="single"/>
              <w:left w:color="191919" w:space="0" w:sz="8" w:val="single"/>
              <w:bottom w:color="191919" w:space="0" w:sz="8" w:val="single"/>
              <w:right w:color="191919" w:space="0" w:sz="8" w:val="single"/>
            </w:tcBorders>
            <w:tcMar>
              <w:top w:w="100.0" w:type="dxa"/>
              <w:left w:w="100.0" w:type="dxa"/>
              <w:bottom w:w="100.0" w:type="dxa"/>
              <w:right w:w="100.0" w:type="dxa"/>
            </w:tcMar>
            <w:vAlign w:val="top"/>
          </w:tcPr>
          <w:p w:rsidR="00000000" w:rsidDel="00000000" w:rsidP="00000000" w:rsidRDefault="00000000" w:rsidRPr="00000000" w14:paraId="0000012A">
            <w:pPr>
              <w:pageBreakBefore w:val="0"/>
              <w:spacing w:after="240" w:before="240" w:lineRule="auto"/>
              <w:rPr>
                <w:color w:val="1a1a1a"/>
                <w:sz w:val="20"/>
                <w:szCs w:val="20"/>
              </w:rPr>
            </w:pPr>
            <w:r w:rsidDel="00000000" w:rsidR="00000000" w:rsidRPr="00000000">
              <w:rPr>
                <w:color w:val="1a1a1a"/>
                <w:sz w:val="20"/>
                <w:szCs w:val="20"/>
                <w:rtl w:val="0"/>
              </w:rPr>
              <w:t xml:space="preserve">Christine Obermueller</w:t>
            </w:r>
          </w:p>
        </w:tc>
        <w:tc>
          <w:tcPr>
            <w:tcBorders>
              <w:top w:color="191919" w:space="0" w:sz="8" w:val="single"/>
              <w:left w:color="191919" w:space="0" w:sz="8" w:val="single"/>
              <w:bottom w:color="191919" w:space="0" w:sz="8" w:val="single"/>
              <w:right w:color="191919" w:space="0" w:sz="8" w:val="single"/>
            </w:tcBorders>
            <w:tcMar>
              <w:top w:w="100.0" w:type="dxa"/>
              <w:left w:w="100.0" w:type="dxa"/>
              <w:bottom w:w="100.0" w:type="dxa"/>
              <w:right w:w="100.0" w:type="dxa"/>
            </w:tcMar>
            <w:vAlign w:val="top"/>
          </w:tcPr>
          <w:p w:rsidR="00000000" w:rsidDel="00000000" w:rsidP="00000000" w:rsidRDefault="00000000" w:rsidRPr="00000000" w14:paraId="0000012B">
            <w:pPr>
              <w:pageBreakBefore w:val="0"/>
              <w:spacing w:after="240" w:before="240" w:lineRule="auto"/>
              <w:rPr>
                <w:color w:val="1a1a1a"/>
                <w:sz w:val="20"/>
                <w:szCs w:val="20"/>
              </w:rPr>
            </w:pPr>
            <w:r w:rsidDel="00000000" w:rsidR="00000000" w:rsidRPr="00000000">
              <w:rPr>
                <w:color w:val="1a1a1a"/>
                <w:sz w:val="20"/>
                <w:szCs w:val="20"/>
                <w:rtl w:val="0"/>
              </w:rPr>
              <w:t xml:space="preserve">1</w:t>
            </w:r>
          </w:p>
        </w:tc>
        <w:tc>
          <w:tcPr>
            <w:tcBorders>
              <w:top w:color="1a1a1a" w:space="0" w:sz="8" w:val="single"/>
              <w:left w:color="191919" w:space="0" w:sz="8" w:val="single"/>
              <w:bottom w:color="1a1a1a" w:space="0" w:sz="8" w:val="single"/>
              <w:right w:color="191919" w:space="0" w:sz="8" w:val="single"/>
            </w:tcBorders>
            <w:tcMar>
              <w:top w:w="100.0" w:type="dxa"/>
              <w:left w:w="100.0" w:type="dxa"/>
              <w:bottom w:w="100.0" w:type="dxa"/>
              <w:right w:w="100.0" w:type="dxa"/>
            </w:tcMar>
            <w:vAlign w:val="top"/>
          </w:tcPr>
          <w:p w:rsidR="00000000" w:rsidDel="00000000" w:rsidP="00000000" w:rsidRDefault="00000000" w:rsidRPr="00000000" w14:paraId="0000012C">
            <w:pPr>
              <w:pageBreakBefore w:val="0"/>
              <w:spacing w:after="240" w:before="240" w:lineRule="auto"/>
              <w:rPr>
                <w:sz w:val="20"/>
                <w:szCs w:val="20"/>
              </w:rPr>
            </w:pPr>
            <w:r w:rsidDel="00000000" w:rsidR="00000000" w:rsidRPr="00000000">
              <w:rPr>
                <w:sz w:val="20"/>
                <w:szCs w:val="20"/>
                <w:rtl w:val="0"/>
              </w:rPr>
              <w:t xml:space="preserve">474811</w:t>
            </w:r>
          </w:p>
        </w:tc>
      </w:tr>
      <w:tr>
        <w:trPr>
          <w:cantSplit w:val="0"/>
          <w:trHeight w:val="460" w:hRule="atLeast"/>
          <w:tblHeader w:val="0"/>
        </w:trPr>
        <w:tc>
          <w:tcPr>
            <w:tcBorders>
              <w:top w:color="191919" w:space="0" w:sz="8" w:val="single"/>
              <w:left w:color="191919" w:space="0" w:sz="8" w:val="single"/>
              <w:bottom w:color="191919" w:space="0" w:sz="8" w:val="single"/>
              <w:right w:color="191919" w:space="0" w:sz="8" w:val="single"/>
            </w:tcBorders>
            <w:tcMar>
              <w:top w:w="100.0" w:type="dxa"/>
              <w:left w:w="100.0" w:type="dxa"/>
              <w:bottom w:w="100.0" w:type="dxa"/>
              <w:right w:w="100.0" w:type="dxa"/>
            </w:tcMar>
            <w:vAlign w:val="top"/>
          </w:tcPr>
          <w:p w:rsidR="00000000" w:rsidDel="00000000" w:rsidP="00000000" w:rsidRDefault="00000000" w:rsidRPr="00000000" w14:paraId="0000012D">
            <w:pPr>
              <w:pageBreakBefore w:val="0"/>
              <w:spacing w:after="240" w:before="240" w:lineRule="auto"/>
              <w:rPr>
                <w:color w:val="1a1a1a"/>
                <w:sz w:val="20"/>
                <w:szCs w:val="20"/>
              </w:rPr>
            </w:pPr>
            <w:r w:rsidDel="00000000" w:rsidR="00000000" w:rsidRPr="00000000">
              <w:rPr>
                <w:color w:val="1a1a1a"/>
                <w:sz w:val="20"/>
                <w:szCs w:val="20"/>
                <w:rtl w:val="0"/>
              </w:rPr>
              <w:t xml:space="preserve">7</w:t>
            </w:r>
          </w:p>
        </w:tc>
        <w:tc>
          <w:tcPr>
            <w:tcBorders>
              <w:top w:color="191919" w:space="0" w:sz="8" w:val="single"/>
              <w:left w:color="191919" w:space="0" w:sz="8" w:val="single"/>
              <w:bottom w:color="191919" w:space="0" w:sz="8" w:val="single"/>
              <w:right w:color="191919" w:space="0" w:sz="8" w:val="single"/>
            </w:tcBorders>
            <w:tcMar>
              <w:top w:w="100.0" w:type="dxa"/>
              <w:left w:w="100.0" w:type="dxa"/>
              <w:bottom w:w="100.0" w:type="dxa"/>
              <w:right w:w="100.0" w:type="dxa"/>
            </w:tcMar>
            <w:vAlign w:val="top"/>
          </w:tcPr>
          <w:p w:rsidR="00000000" w:rsidDel="00000000" w:rsidP="00000000" w:rsidRDefault="00000000" w:rsidRPr="00000000" w14:paraId="0000012E">
            <w:pPr>
              <w:pageBreakBefore w:val="0"/>
              <w:spacing w:after="240" w:before="240" w:lineRule="auto"/>
              <w:rPr>
                <w:color w:val="1a1a1a"/>
                <w:sz w:val="20"/>
                <w:szCs w:val="20"/>
              </w:rPr>
            </w:pPr>
            <w:r w:rsidDel="00000000" w:rsidR="00000000" w:rsidRPr="00000000">
              <w:rPr>
                <w:color w:val="1a1a1a"/>
                <w:sz w:val="20"/>
                <w:szCs w:val="20"/>
                <w:rtl w:val="0"/>
              </w:rPr>
              <w:t xml:space="preserve">Cassandra Sprandel</w:t>
            </w:r>
          </w:p>
        </w:tc>
        <w:tc>
          <w:tcPr>
            <w:tcBorders>
              <w:top w:color="191919" w:space="0" w:sz="8" w:val="single"/>
              <w:left w:color="191919" w:space="0" w:sz="8" w:val="single"/>
              <w:bottom w:color="191919" w:space="0" w:sz="8" w:val="single"/>
              <w:right w:color="191919" w:space="0" w:sz="8" w:val="single"/>
            </w:tcBorders>
            <w:tcMar>
              <w:top w:w="100.0" w:type="dxa"/>
              <w:left w:w="100.0" w:type="dxa"/>
              <w:bottom w:w="100.0" w:type="dxa"/>
              <w:right w:w="100.0" w:type="dxa"/>
            </w:tcMar>
            <w:vAlign w:val="top"/>
          </w:tcPr>
          <w:p w:rsidR="00000000" w:rsidDel="00000000" w:rsidP="00000000" w:rsidRDefault="00000000" w:rsidRPr="00000000" w14:paraId="0000012F">
            <w:pPr>
              <w:pageBreakBefore w:val="0"/>
              <w:spacing w:after="240" w:before="240" w:lineRule="auto"/>
              <w:rPr>
                <w:color w:val="1a1a1a"/>
                <w:sz w:val="20"/>
                <w:szCs w:val="20"/>
              </w:rPr>
            </w:pPr>
            <w:r w:rsidDel="00000000" w:rsidR="00000000" w:rsidRPr="00000000">
              <w:rPr>
                <w:color w:val="1a1a1a"/>
                <w:sz w:val="20"/>
                <w:szCs w:val="20"/>
                <w:rtl w:val="0"/>
              </w:rPr>
              <w:t xml:space="preserve">2</w:t>
            </w:r>
          </w:p>
        </w:tc>
        <w:tc>
          <w:tcPr>
            <w:tcBorders>
              <w:top w:color="1a1a1a" w:space="0" w:sz="8" w:val="single"/>
              <w:left w:color="191919" w:space="0" w:sz="8" w:val="single"/>
              <w:bottom w:color="1a1a1a" w:space="0" w:sz="8" w:val="single"/>
              <w:right w:color="191919" w:space="0" w:sz="8" w:val="single"/>
            </w:tcBorders>
            <w:tcMar>
              <w:top w:w="100.0" w:type="dxa"/>
              <w:left w:w="100.0" w:type="dxa"/>
              <w:bottom w:w="100.0" w:type="dxa"/>
              <w:right w:w="100.0" w:type="dxa"/>
            </w:tcMar>
            <w:vAlign w:val="top"/>
          </w:tcPr>
          <w:p w:rsidR="00000000" w:rsidDel="00000000" w:rsidP="00000000" w:rsidRDefault="00000000" w:rsidRPr="00000000" w14:paraId="00000130">
            <w:pPr>
              <w:pageBreakBefore w:val="0"/>
              <w:spacing w:after="240" w:before="240" w:lineRule="auto"/>
              <w:rPr>
                <w:sz w:val="20"/>
                <w:szCs w:val="20"/>
              </w:rPr>
            </w:pPr>
            <w:r w:rsidDel="00000000" w:rsidR="00000000" w:rsidRPr="00000000">
              <w:rPr>
                <w:sz w:val="20"/>
                <w:szCs w:val="20"/>
                <w:rtl w:val="0"/>
              </w:rPr>
              <w:t xml:space="preserve">493806</w:t>
            </w:r>
          </w:p>
        </w:tc>
      </w:tr>
      <w:tr>
        <w:trPr>
          <w:cantSplit w:val="0"/>
          <w:trHeight w:val="460" w:hRule="atLeast"/>
          <w:tblHeader w:val="0"/>
        </w:trPr>
        <w:tc>
          <w:tcPr>
            <w:tcBorders>
              <w:top w:color="191919" w:space="0" w:sz="8" w:val="single"/>
              <w:left w:color="191919" w:space="0" w:sz="8" w:val="single"/>
              <w:bottom w:color="191919" w:space="0" w:sz="8" w:val="single"/>
              <w:right w:color="191919" w:space="0" w:sz="8" w:val="single"/>
            </w:tcBorders>
            <w:tcMar>
              <w:top w:w="100.0" w:type="dxa"/>
              <w:left w:w="100.0" w:type="dxa"/>
              <w:bottom w:w="100.0" w:type="dxa"/>
              <w:right w:w="100.0" w:type="dxa"/>
            </w:tcMar>
            <w:vAlign w:val="top"/>
          </w:tcPr>
          <w:p w:rsidR="00000000" w:rsidDel="00000000" w:rsidP="00000000" w:rsidRDefault="00000000" w:rsidRPr="00000000" w14:paraId="00000131">
            <w:pPr>
              <w:pageBreakBefore w:val="0"/>
              <w:spacing w:after="240" w:before="240" w:lineRule="auto"/>
              <w:rPr>
                <w:color w:val="1a1a1a"/>
                <w:sz w:val="20"/>
                <w:szCs w:val="20"/>
              </w:rPr>
            </w:pPr>
            <w:r w:rsidDel="00000000" w:rsidR="00000000" w:rsidRPr="00000000">
              <w:rPr>
                <w:color w:val="1a1a1a"/>
                <w:sz w:val="20"/>
                <w:szCs w:val="20"/>
                <w:rtl w:val="0"/>
              </w:rPr>
              <w:t xml:space="preserve">8</w:t>
            </w:r>
          </w:p>
        </w:tc>
        <w:tc>
          <w:tcPr>
            <w:tcBorders>
              <w:top w:color="191919" w:space="0" w:sz="8" w:val="single"/>
              <w:left w:color="191919" w:space="0" w:sz="8" w:val="single"/>
              <w:bottom w:color="191919" w:space="0" w:sz="8" w:val="single"/>
              <w:right w:color="191919" w:space="0" w:sz="8" w:val="single"/>
            </w:tcBorders>
            <w:tcMar>
              <w:top w:w="100.0" w:type="dxa"/>
              <w:left w:w="100.0" w:type="dxa"/>
              <w:bottom w:w="100.0" w:type="dxa"/>
              <w:right w:w="100.0" w:type="dxa"/>
            </w:tcMar>
            <w:vAlign w:val="top"/>
          </w:tcPr>
          <w:p w:rsidR="00000000" w:rsidDel="00000000" w:rsidP="00000000" w:rsidRDefault="00000000" w:rsidRPr="00000000" w14:paraId="00000132">
            <w:pPr>
              <w:pageBreakBefore w:val="0"/>
              <w:spacing w:after="240" w:before="240" w:lineRule="auto"/>
              <w:rPr>
                <w:sz w:val="20"/>
                <w:szCs w:val="20"/>
              </w:rPr>
            </w:pPr>
            <w:r w:rsidDel="00000000" w:rsidR="00000000" w:rsidRPr="00000000">
              <w:rPr>
                <w:sz w:val="20"/>
                <w:szCs w:val="20"/>
                <w:rtl w:val="0"/>
              </w:rPr>
              <w:t xml:space="preserve">Brittany Hughes</w:t>
            </w:r>
            <w:r w:rsidDel="00000000" w:rsidR="00000000" w:rsidRPr="00000000">
              <w:rPr>
                <w:rtl w:val="0"/>
              </w:rPr>
            </w:r>
          </w:p>
        </w:tc>
        <w:tc>
          <w:tcPr>
            <w:tcBorders>
              <w:top w:color="191919" w:space="0" w:sz="8" w:val="single"/>
              <w:left w:color="191919" w:space="0" w:sz="8" w:val="single"/>
              <w:bottom w:color="191919" w:space="0" w:sz="8" w:val="single"/>
              <w:right w:color="191919" w:space="0" w:sz="8" w:val="single"/>
            </w:tcBorders>
            <w:tcMar>
              <w:top w:w="100.0" w:type="dxa"/>
              <w:left w:w="100.0" w:type="dxa"/>
              <w:bottom w:w="100.0" w:type="dxa"/>
              <w:right w:w="100.0" w:type="dxa"/>
            </w:tcMar>
            <w:vAlign w:val="top"/>
          </w:tcPr>
          <w:p w:rsidR="00000000" w:rsidDel="00000000" w:rsidP="00000000" w:rsidRDefault="00000000" w:rsidRPr="00000000" w14:paraId="00000133">
            <w:pPr>
              <w:pageBreakBefore w:val="0"/>
              <w:spacing w:after="240" w:before="240" w:lineRule="auto"/>
              <w:rPr>
                <w:sz w:val="20"/>
                <w:szCs w:val="20"/>
              </w:rPr>
            </w:pPr>
            <w:r w:rsidDel="00000000" w:rsidR="00000000" w:rsidRPr="00000000">
              <w:rPr>
                <w:sz w:val="20"/>
                <w:szCs w:val="20"/>
                <w:rtl w:val="0"/>
              </w:rPr>
              <w:t xml:space="preserve">2</w:t>
            </w:r>
            <w:r w:rsidDel="00000000" w:rsidR="00000000" w:rsidRPr="00000000">
              <w:rPr>
                <w:rtl w:val="0"/>
              </w:rPr>
            </w:r>
          </w:p>
        </w:tc>
        <w:tc>
          <w:tcPr>
            <w:tcBorders>
              <w:top w:color="1a1a1a" w:space="0" w:sz="8" w:val="single"/>
              <w:left w:color="191919" w:space="0" w:sz="8" w:val="single"/>
              <w:bottom w:color="1a1a1a" w:space="0" w:sz="8" w:val="single"/>
              <w:right w:color="191919" w:space="0" w:sz="8" w:val="single"/>
            </w:tcBorders>
            <w:tcMar>
              <w:top w:w="100.0" w:type="dxa"/>
              <w:left w:w="100.0" w:type="dxa"/>
              <w:bottom w:w="100.0" w:type="dxa"/>
              <w:right w:w="100.0" w:type="dxa"/>
            </w:tcMar>
            <w:vAlign w:val="top"/>
          </w:tcPr>
          <w:p w:rsidR="00000000" w:rsidDel="00000000" w:rsidP="00000000" w:rsidRDefault="00000000" w:rsidRPr="00000000" w14:paraId="00000134">
            <w:pPr>
              <w:pageBreakBefore w:val="0"/>
              <w:spacing w:after="240" w:before="240" w:lineRule="auto"/>
              <w:rPr>
                <w:sz w:val="20"/>
                <w:szCs w:val="20"/>
              </w:rPr>
            </w:pPr>
            <w:r w:rsidDel="00000000" w:rsidR="00000000" w:rsidRPr="00000000">
              <w:rPr>
                <w:sz w:val="20"/>
                <w:szCs w:val="20"/>
                <w:rtl w:val="0"/>
              </w:rPr>
              <w:t xml:space="preserve">480937</w:t>
            </w:r>
          </w:p>
        </w:tc>
      </w:tr>
      <w:tr>
        <w:trPr>
          <w:cantSplit w:val="0"/>
          <w:trHeight w:val="460" w:hRule="atLeast"/>
          <w:tblHeader w:val="0"/>
        </w:trPr>
        <w:tc>
          <w:tcPr>
            <w:tcBorders>
              <w:top w:color="191919" w:space="0" w:sz="8" w:val="single"/>
              <w:left w:color="191919" w:space="0" w:sz="8" w:val="single"/>
              <w:bottom w:color="191919" w:space="0" w:sz="8" w:val="single"/>
              <w:right w:color="191919" w:space="0" w:sz="8" w:val="single"/>
            </w:tcBorders>
            <w:tcMar>
              <w:top w:w="100.0" w:type="dxa"/>
              <w:left w:w="100.0" w:type="dxa"/>
              <w:bottom w:w="100.0" w:type="dxa"/>
              <w:right w:w="100.0" w:type="dxa"/>
            </w:tcMar>
            <w:vAlign w:val="top"/>
          </w:tcPr>
          <w:p w:rsidR="00000000" w:rsidDel="00000000" w:rsidP="00000000" w:rsidRDefault="00000000" w:rsidRPr="00000000" w14:paraId="00000135">
            <w:pPr>
              <w:pageBreakBefore w:val="0"/>
              <w:spacing w:after="240" w:before="240" w:lineRule="auto"/>
              <w:rPr>
                <w:color w:val="1a1a1a"/>
                <w:sz w:val="20"/>
                <w:szCs w:val="20"/>
              </w:rPr>
            </w:pPr>
            <w:r w:rsidDel="00000000" w:rsidR="00000000" w:rsidRPr="00000000">
              <w:rPr>
                <w:color w:val="1a1a1a"/>
                <w:sz w:val="20"/>
                <w:szCs w:val="20"/>
                <w:rtl w:val="0"/>
              </w:rPr>
              <w:t xml:space="preserve">9</w:t>
            </w:r>
          </w:p>
        </w:tc>
        <w:tc>
          <w:tcPr>
            <w:tcBorders>
              <w:top w:color="191919" w:space="0" w:sz="8" w:val="single"/>
              <w:left w:color="191919" w:space="0" w:sz="8" w:val="single"/>
              <w:bottom w:color="191919" w:space="0" w:sz="8" w:val="single"/>
              <w:right w:color="191919" w:space="0" w:sz="8" w:val="single"/>
            </w:tcBorders>
            <w:tcMar>
              <w:top w:w="100.0" w:type="dxa"/>
              <w:left w:w="100.0" w:type="dxa"/>
              <w:bottom w:w="100.0" w:type="dxa"/>
              <w:right w:w="100.0" w:type="dxa"/>
            </w:tcMar>
            <w:vAlign w:val="top"/>
          </w:tcPr>
          <w:p w:rsidR="00000000" w:rsidDel="00000000" w:rsidP="00000000" w:rsidRDefault="00000000" w:rsidRPr="00000000" w14:paraId="00000136">
            <w:pPr>
              <w:pageBreakBefore w:val="0"/>
              <w:spacing w:after="240" w:before="240" w:lineRule="auto"/>
              <w:rPr>
                <w:color w:val="1a1a1a"/>
                <w:sz w:val="20"/>
                <w:szCs w:val="20"/>
              </w:rPr>
            </w:pPr>
            <w:r w:rsidDel="00000000" w:rsidR="00000000" w:rsidRPr="00000000">
              <w:rPr>
                <w:color w:val="1a1a1a"/>
                <w:sz w:val="20"/>
                <w:szCs w:val="20"/>
                <w:rtl w:val="0"/>
              </w:rPr>
              <w:t xml:space="preserve">Emma Lindley</w:t>
            </w:r>
          </w:p>
        </w:tc>
        <w:tc>
          <w:tcPr>
            <w:tcBorders>
              <w:top w:color="191919" w:space="0" w:sz="8" w:val="single"/>
              <w:left w:color="191919" w:space="0" w:sz="8" w:val="single"/>
              <w:bottom w:color="191919" w:space="0" w:sz="8" w:val="single"/>
              <w:right w:color="191919" w:space="0" w:sz="8" w:val="single"/>
            </w:tcBorders>
            <w:tcMar>
              <w:top w:w="100.0" w:type="dxa"/>
              <w:left w:w="100.0" w:type="dxa"/>
              <w:bottom w:w="100.0" w:type="dxa"/>
              <w:right w:w="100.0" w:type="dxa"/>
            </w:tcMar>
            <w:vAlign w:val="top"/>
          </w:tcPr>
          <w:p w:rsidR="00000000" w:rsidDel="00000000" w:rsidP="00000000" w:rsidRDefault="00000000" w:rsidRPr="00000000" w14:paraId="00000137">
            <w:pPr>
              <w:pageBreakBefore w:val="0"/>
              <w:spacing w:after="240" w:before="240" w:lineRule="auto"/>
              <w:rPr>
                <w:color w:val="1a1a1a"/>
                <w:sz w:val="20"/>
                <w:szCs w:val="20"/>
              </w:rPr>
            </w:pPr>
            <w:r w:rsidDel="00000000" w:rsidR="00000000" w:rsidRPr="00000000">
              <w:rPr>
                <w:color w:val="1a1a1a"/>
                <w:sz w:val="20"/>
                <w:szCs w:val="20"/>
                <w:rtl w:val="0"/>
              </w:rPr>
              <w:t xml:space="preserve">3</w:t>
            </w:r>
          </w:p>
        </w:tc>
        <w:tc>
          <w:tcPr>
            <w:tcBorders>
              <w:top w:color="1a1a1a" w:space="0" w:sz="8" w:val="single"/>
              <w:left w:color="191919" w:space="0" w:sz="8" w:val="single"/>
              <w:bottom w:color="1a1a1a" w:space="0" w:sz="8" w:val="single"/>
              <w:right w:color="191919" w:space="0" w:sz="8" w:val="single"/>
            </w:tcBorders>
            <w:tcMar>
              <w:top w:w="100.0" w:type="dxa"/>
              <w:left w:w="100.0" w:type="dxa"/>
              <w:bottom w:w="100.0" w:type="dxa"/>
              <w:right w:w="100.0" w:type="dxa"/>
            </w:tcMar>
            <w:vAlign w:val="top"/>
          </w:tcPr>
          <w:p w:rsidR="00000000" w:rsidDel="00000000" w:rsidP="00000000" w:rsidRDefault="00000000" w:rsidRPr="00000000" w14:paraId="00000138">
            <w:pPr>
              <w:pageBreakBefore w:val="0"/>
              <w:spacing w:after="240" w:before="240" w:lineRule="auto"/>
              <w:rPr>
                <w:sz w:val="20"/>
                <w:szCs w:val="20"/>
              </w:rPr>
            </w:pPr>
            <w:r w:rsidDel="00000000" w:rsidR="00000000" w:rsidRPr="00000000">
              <w:rPr>
                <w:sz w:val="20"/>
                <w:szCs w:val="20"/>
                <w:rtl w:val="0"/>
              </w:rPr>
              <w:t xml:space="preserve">498276</w:t>
            </w:r>
          </w:p>
        </w:tc>
      </w:tr>
      <w:tr>
        <w:trPr>
          <w:cantSplit w:val="0"/>
          <w:trHeight w:val="460" w:hRule="atLeast"/>
          <w:tblHeader w:val="0"/>
        </w:trPr>
        <w:tc>
          <w:tcPr>
            <w:tcBorders>
              <w:top w:color="191919" w:space="0" w:sz="8" w:val="single"/>
              <w:left w:color="191919" w:space="0" w:sz="8" w:val="single"/>
              <w:bottom w:color="191919" w:space="0" w:sz="8" w:val="single"/>
              <w:right w:color="191919" w:space="0" w:sz="8" w:val="single"/>
            </w:tcBorders>
            <w:tcMar>
              <w:top w:w="100.0" w:type="dxa"/>
              <w:left w:w="100.0" w:type="dxa"/>
              <w:bottom w:w="100.0" w:type="dxa"/>
              <w:right w:w="100.0" w:type="dxa"/>
            </w:tcMar>
            <w:vAlign w:val="top"/>
          </w:tcPr>
          <w:p w:rsidR="00000000" w:rsidDel="00000000" w:rsidP="00000000" w:rsidRDefault="00000000" w:rsidRPr="00000000" w14:paraId="00000139">
            <w:pPr>
              <w:spacing w:after="240" w:before="240" w:lineRule="auto"/>
              <w:rPr>
                <w:color w:val="1a1a1a"/>
                <w:sz w:val="20"/>
                <w:szCs w:val="20"/>
              </w:rPr>
            </w:pPr>
            <w:r w:rsidDel="00000000" w:rsidR="00000000" w:rsidRPr="00000000">
              <w:rPr>
                <w:color w:val="1a1a1a"/>
                <w:sz w:val="20"/>
                <w:szCs w:val="20"/>
                <w:rtl w:val="0"/>
              </w:rPr>
              <w:t xml:space="preserve">10</w:t>
            </w:r>
          </w:p>
        </w:tc>
        <w:tc>
          <w:tcPr>
            <w:tcBorders>
              <w:top w:color="191919" w:space="0" w:sz="8" w:val="single"/>
              <w:left w:color="191919" w:space="0" w:sz="8" w:val="single"/>
              <w:bottom w:color="191919" w:space="0" w:sz="8" w:val="single"/>
              <w:right w:color="191919" w:space="0" w:sz="8" w:val="single"/>
            </w:tcBorders>
            <w:tcMar>
              <w:top w:w="100.0" w:type="dxa"/>
              <w:left w:w="100.0" w:type="dxa"/>
              <w:bottom w:w="100.0" w:type="dxa"/>
              <w:right w:w="100.0" w:type="dxa"/>
            </w:tcMar>
            <w:vAlign w:val="top"/>
          </w:tcPr>
          <w:p w:rsidR="00000000" w:rsidDel="00000000" w:rsidP="00000000" w:rsidRDefault="00000000" w:rsidRPr="00000000" w14:paraId="0000013A">
            <w:pPr>
              <w:spacing w:after="240" w:before="240" w:lineRule="auto"/>
              <w:rPr>
                <w:color w:val="1a1a1a"/>
                <w:sz w:val="20"/>
                <w:szCs w:val="20"/>
              </w:rPr>
            </w:pPr>
            <w:r w:rsidDel="00000000" w:rsidR="00000000" w:rsidRPr="00000000">
              <w:rPr>
                <w:color w:val="1a1a1a"/>
                <w:sz w:val="20"/>
                <w:szCs w:val="20"/>
                <w:rtl w:val="0"/>
              </w:rPr>
              <w:t xml:space="preserve">Katie Schlosser</w:t>
            </w:r>
          </w:p>
        </w:tc>
        <w:tc>
          <w:tcPr>
            <w:tcBorders>
              <w:top w:color="191919" w:space="0" w:sz="8" w:val="single"/>
              <w:left w:color="191919" w:space="0" w:sz="8" w:val="single"/>
              <w:bottom w:color="191919" w:space="0" w:sz="8" w:val="single"/>
              <w:right w:color="191919" w:space="0" w:sz="8" w:val="single"/>
            </w:tcBorders>
            <w:tcMar>
              <w:top w:w="100.0" w:type="dxa"/>
              <w:left w:w="100.0" w:type="dxa"/>
              <w:bottom w:w="100.0" w:type="dxa"/>
              <w:right w:w="100.0" w:type="dxa"/>
            </w:tcMar>
            <w:vAlign w:val="top"/>
          </w:tcPr>
          <w:p w:rsidR="00000000" w:rsidDel="00000000" w:rsidP="00000000" w:rsidRDefault="00000000" w:rsidRPr="00000000" w14:paraId="0000013B">
            <w:pPr>
              <w:spacing w:after="240" w:before="240" w:lineRule="auto"/>
              <w:rPr>
                <w:color w:val="1a1a1a"/>
                <w:sz w:val="20"/>
                <w:szCs w:val="20"/>
              </w:rPr>
            </w:pPr>
            <w:r w:rsidDel="00000000" w:rsidR="00000000" w:rsidRPr="00000000">
              <w:rPr>
                <w:color w:val="1a1a1a"/>
                <w:sz w:val="20"/>
                <w:szCs w:val="20"/>
                <w:rtl w:val="0"/>
              </w:rPr>
              <w:t xml:space="preserve">3</w:t>
            </w:r>
          </w:p>
        </w:tc>
        <w:tc>
          <w:tcPr>
            <w:tcBorders>
              <w:top w:color="1a1a1a" w:space="0" w:sz="8" w:val="single"/>
              <w:left w:color="191919" w:space="0" w:sz="8" w:val="single"/>
              <w:bottom w:color="1a1a1a" w:space="0" w:sz="8" w:val="single"/>
              <w:right w:color="191919" w:space="0" w:sz="8" w:val="single"/>
            </w:tcBorders>
            <w:tcMar>
              <w:top w:w="100.0" w:type="dxa"/>
              <w:left w:w="100.0" w:type="dxa"/>
              <w:bottom w:w="100.0" w:type="dxa"/>
              <w:right w:w="100.0" w:type="dxa"/>
            </w:tcMar>
            <w:vAlign w:val="top"/>
          </w:tcPr>
          <w:p w:rsidR="00000000" w:rsidDel="00000000" w:rsidP="00000000" w:rsidRDefault="00000000" w:rsidRPr="00000000" w14:paraId="0000013C">
            <w:pPr>
              <w:spacing w:after="240" w:before="240" w:lineRule="auto"/>
              <w:rPr>
                <w:sz w:val="20"/>
                <w:szCs w:val="20"/>
              </w:rPr>
            </w:pPr>
            <w:r w:rsidDel="00000000" w:rsidR="00000000" w:rsidRPr="00000000">
              <w:rPr>
                <w:rFonts w:ascii="Calibri" w:cs="Calibri" w:eastAsia="Calibri" w:hAnsi="Calibri"/>
                <w:color w:val="333333"/>
                <w:sz w:val="21"/>
                <w:szCs w:val="21"/>
                <w:shd w:fill="f9f9f9" w:val="clear"/>
                <w:rtl w:val="0"/>
              </w:rPr>
              <w:t xml:space="preserve">470935</w:t>
            </w:r>
            <w:r w:rsidDel="00000000" w:rsidR="00000000" w:rsidRPr="00000000">
              <w:rPr>
                <w:rtl w:val="0"/>
              </w:rPr>
            </w:r>
          </w:p>
        </w:tc>
      </w:tr>
      <w:tr>
        <w:trPr>
          <w:cantSplit w:val="0"/>
          <w:trHeight w:val="460" w:hRule="atLeast"/>
          <w:tblHeader w:val="0"/>
        </w:trPr>
        <w:tc>
          <w:tcPr>
            <w:tcBorders>
              <w:top w:color="191919" w:space="0" w:sz="8" w:val="single"/>
              <w:left w:color="191919" w:space="0" w:sz="8" w:val="single"/>
              <w:bottom w:color="191919" w:space="0" w:sz="8" w:val="single"/>
              <w:right w:color="191919" w:space="0" w:sz="8" w:val="single"/>
            </w:tcBorders>
            <w:tcMar>
              <w:top w:w="100.0" w:type="dxa"/>
              <w:left w:w="100.0" w:type="dxa"/>
              <w:bottom w:w="100.0" w:type="dxa"/>
              <w:right w:w="100.0" w:type="dxa"/>
            </w:tcMar>
            <w:vAlign w:val="top"/>
          </w:tcPr>
          <w:p w:rsidR="00000000" w:rsidDel="00000000" w:rsidP="00000000" w:rsidRDefault="00000000" w:rsidRPr="00000000" w14:paraId="0000013D">
            <w:pPr>
              <w:pageBreakBefore w:val="0"/>
              <w:spacing w:after="240" w:before="240" w:lineRule="auto"/>
              <w:rPr>
                <w:color w:val="1a1a1a"/>
                <w:sz w:val="20"/>
                <w:szCs w:val="20"/>
              </w:rPr>
            </w:pPr>
            <w:r w:rsidDel="00000000" w:rsidR="00000000" w:rsidRPr="00000000">
              <w:rPr>
                <w:color w:val="1a1a1a"/>
                <w:sz w:val="20"/>
                <w:szCs w:val="20"/>
                <w:rtl w:val="0"/>
              </w:rPr>
              <w:t xml:space="preserve">11</w:t>
            </w:r>
          </w:p>
        </w:tc>
        <w:tc>
          <w:tcPr>
            <w:tcBorders>
              <w:top w:color="191919" w:space="0" w:sz="8" w:val="single"/>
              <w:left w:color="191919" w:space="0" w:sz="8" w:val="single"/>
              <w:bottom w:color="191919" w:space="0" w:sz="8" w:val="single"/>
              <w:right w:color="191919" w:space="0" w:sz="8" w:val="single"/>
            </w:tcBorders>
            <w:tcMar>
              <w:top w:w="100.0" w:type="dxa"/>
              <w:left w:w="100.0" w:type="dxa"/>
              <w:bottom w:w="100.0" w:type="dxa"/>
              <w:right w:w="100.0" w:type="dxa"/>
            </w:tcMar>
            <w:vAlign w:val="top"/>
          </w:tcPr>
          <w:p w:rsidR="00000000" w:rsidDel="00000000" w:rsidP="00000000" w:rsidRDefault="00000000" w:rsidRPr="00000000" w14:paraId="0000013E">
            <w:pPr>
              <w:pageBreakBefore w:val="0"/>
              <w:spacing w:after="240" w:before="240" w:lineRule="auto"/>
              <w:rPr>
                <w:color w:val="1a1a1a"/>
                <w:sz w:val="20"/>
                <w:szCs w:val="20"/>
              </w:rPr>
            </w:pPr>
            <w:r w:rsidDel="00000000" w:rsidR="00000000" w:rsidRPr="00000000">
              <w:rPr>
                <w:color w:val="1a1a1a"/>
                <w:sz w:val="20"/>
                <w:szCs w:val="20"/>
                <w:rtl w:val="0"/>
              </w:rPr>
              <w:t xml:space="preserve">Madison Wiederhoeft</w:t>
            </w:r>
          </w:p>
        </w:tc>
        <w:tc>
          <w:tcPr>
            <w:tcBorders>
              <w:top w:color="191919" w:space="0" w:sz="8" w:val="single"/>
              <w:left w:color="191919" w:space="0" w:sz="8" w:val="single"/>
              <w:bottom w:color="191919" w:space="0" w:sz="8" w:val="single"/>
              <w:right w:color="191919" w:space="0" w:sz="8" w:val="single"/>
            </w:tcBorders>
            <w:tcMar>
              <w:top w:w="100.0" w:type="dxa"/>
              <w:left w:w="100.0" w:type="dxa"/>
              <w:bottom w:w="100.0" w:type="dxa"/>
              <w:right w:w="100.0" w:type="dxa"/>
            </w:tcMar>
            <w:vAlign w:val="top"/>
          </w:tcPr>
          <w:p w:rsidR="00000000" w:rsidDel="00000000" w:rsidP="00000000" w:rsidRDefault="00000000" w:rsidRPr="00000000" w14:paraId="0000013F">
            <w:pPr>
              <w:pageBreakBefore w:val="0"/>
              <w:spacing w:after="240" w:before="240" w:lineRule="auto"/>
              <w:rPr>
                <w:color w:val="1a1a1a"/>
                <w:sz w:val="20"/>
                <w:szCs w:val="20"/>
              </w:rPr>
            </w:pPr>
            <w:r w:rsidDel="00000000" w:rsidR="00000000" w:rsidRPr="00000000">
              <w:rPr>
                <w:color w:val="1a1a1a"/>
                <w:sz w:val="20"/>
                <w:szCs w:val="20"/>
                <w:rtl w:val="0"/>
              </w:rPr>
              <w:t xml:space="preserve">4</w:t>
            </w:r>
          </w:p>
        </w:tc>
        <w:tc>
          <w:tcPr>
            <w:tcBorders>
              <w:top w:color="1a1a1a" w:space="0" w:sz="8" w:val="single"/>
              <w:left w:color="191919" w:space="0" w:sz="8" w:val="single"/>
              <w:bottom w:color="1a1a1a" w:space="0" w:sz="8" w:val="single"/>
              <w:right w:color="191919" w:space="0" w:sz="8" w:val="single"/>
            </w:tcBorders>
            <w:tcMar>
              <w:top w:w="100.0" w:type="dxa"/>
              <w:left w:w="100.0" w:type="dxa"/>
              <w:bottom w:w="100.0" w:type="dxa"/>
              <w:right w:w="100.0" w:type="dxa"/>
            </w:tcMar>
            <w:vAlign w:val="top"/>
          </w:tcPr>
          <w:p w:rsidR="00000000" w:rsidDel="00000000" w:rsidP="00000000" w:rsidRDefault="00000000" w:rsidRPr="00000000" w14:paraId="00000140">
            <w:pPr>
              <w:pageBreakBefore w:val="0"/>
              <w:spacing w:after="240" w:before="240" w:lineRule="auto"/>
              <w:rPr>
                <w:sz w:val="20"/>
                <w:szCs w:val="20"/>
              </w:rPr>
            </w:pPr>
            <w:r w:rsidDel="00000000" w:rsidR="00000000" w:rsidRPr="00000000">
              <w:rPr>
                <w:sz w:val="20"/>
                <w:szCs w:val="20"/>
                <w:rtl w:val="0"/>
              </w:rPr>
              <w:t xml:space="preserve">499233</w:t>
            </w:r>
            <w:r w:rsidDel="00000000" w:rsidR="00000000" w:rsidRPr="00000000">
              <w:rPr>
                <w:rtl w:val="0"/>
              </w:rPr>
            </w:r>
          </w:p>
        </w:tc>
      </w:tr>
      <w:tr>
        <w:trPr>
          <w:cantSplit w:val="0"/>
          <w:trHeight w:val="460" w:hRule="atLeast"/>
          <w:tblHeader w:val="0"/>
        </w:trPr>
        <w:tc>
          <w:tcPr>
            <w:tcBorders>
              <w:top w:color="191919" w:space="0" w:sz="8" w:val="single"/>
              <w:left w:color="191919" w:space="0" w:sz="8" w:val="single"/>
              <w:bottom w:color="191919" w:space="0" w:sz="8" w:val="single"/>
              <w:right w:color="191919" w:space="0" w:sz="8" w:val="single"/>
            </w:tcBorders>
            <w:tcMar>
              <w:top w:w="100.0" w:type="dxa"/>
              <w:left w:w="100.0" w:type="dxa"/>
              <w:bottom w:w="100.0" w:type="dxa"/>
              <w:right w:w="100.0" w:type="dxa"/>
            </w:tcMar>
            <w:vAlign w:val="top"/>
          </w:tcPr>
          <w:p w:rsidR="00000000" w:rsidDel="00000000" w:rsidP="00000000" w:rsidRDefault="00000000" w:rsidRPr="00000000" w14:paraId="00000141">
            <w:pPr>
              <w:pageBreakBefore w:val="0"/>
              <w:spacing w:after="240" w:before="240" w:lineRule="auto"/>
              <w:rPr>
                <w:sz w:val="20"/>
                <w:szCs w:val="20"/>
              </w:rPr>
            </w:pPr>
            <w:r w:rsidDel="00000000" w:rsidR="00000000" w:rsidRPr="00000000">
              <w:rPr>
                <w:color w:val="1a1a1a"/>
                <w:sz w:val="20"/>
                <w:szCs w:val="20"/>
                <w:rtl w:val="0"/>
              </w:rPr>
              <w:t xml:space="preserve">1</w:t>
            </w:r>
            <w:r w:rsidDel="00000000" w:rsidR="00000000" w:rsidRPr="00000000">
              <w:rPr>
                <w:sz w:val="20"/>
                <w:szCs w:val="20"/>
                <w:rtl w:val="0"/>
              </w:rPr>
              <w:t xml:space="preserve">2</w:t>
            </w:r>
          </w:p>
        </w:tc>
        <w:tc>
          <w:tcPr>
            <w:tcBorders>
              <w:top w:color="191919" w:space="0" w:sz="8" w:val="single"/>
              <w:left w:color="191919" w:space="0" w:sz="8" w:val="single"/>
              <w:bottom w:color="191919" w:space="0" w:sz="8" w:val="single"/>
              <w:right w:color="191919" w:space="0" w:sz="8" w:val="single"/>
            </w:tcBorders>
            <w:tcMar>
              <w:top w:w="100.0" w:type="dxa"/>
              <w:left w:w="100.0" w:type="dxa"/>
              <w:bottom w:w="100.0" w:type="dxa"/>
              <w:right w:w="100.0" w:type="dxa"/>
            </w:tcMar>
            <w:vAlign w:val="top"/>
          </w:tcPr>
          <w:p w:rsidR="00000000" w:rsidDel="00000000" w:rsidP="00000000" w:rsidRDefault="00000000" w:rsidRPr="00000000" w14:paraId="00000142">
            <w:pPr>
              <w:pageBreakBefore w:val="0"/>
              <w:spacing w:after="240" w:before="240" w:lineRule="auto"/>
              <w:rPr>
                <w:color w:val="1a1a1a"/>
                <w:sz w:val="20"/>
                <w:szCs w:val="20"/>
              </w:rPr>
            </w:pPr>
            <w:r w:rsidDel="00000000" w:rsidR="00000000" w:rsidRPr="00000000">
              <w:rPr>
                <w:color w:val="1a1a1a"/>
                <w:sz w:val="20"/>
                <w:szCs w:val="20"/>
                <w:rtl w:val="0"/>
              </w:rPr>
              <w:t xml:space="preserve">Brittany Pierce</w:t>
            </w:r>
          </w:p>
        </w:tc>
        <w:tc>
          <w:tcPr>
            <w:tcBorders>
              <w:top w:color="191919" w:space="0" w:sz="8" w:val="single"/>
              <w:left w:color="191919" w:space="0" w:sz="8" w:val="single"/>
              <w:bottom w:color="191919" w:space="0" w:sz="8" w:val="single"/>
              <w:right w:color="191919" w:space="0" w:sz="8" w:val="single"/>
            </w:tcBorders>
            <w:tcMar>
              <w:top w:w="100.0" w:type="dxa"/>
              <w:left w:w="100.0" w:type="dxa"/>
              <w:bottom w:w="100.0" w:type="dxa"/>
              <w:right w:w="100.0" w:type="dxa"/>
            </w:tcMar>
            <w:vAlign w:val="top"/>
          </w:tcPr>
          <w:p w:rsidR="00000000" w:rsidDel="00000000" w:rsidP="00000000" w:rsidRDefault="00000000" w:rsidRPr="00000000" w14:paraId="00000143">
            <w:pPr>
              <w:pageBreakBefore w:val="0"/>
              <w:spacing w:after="240" w:before="240" w:lineRule="auto"/>
              <w:rPr>
                <w:color w:val="1a1a1a"/>
                <w:sz w:val="20"/>
                <w:szCs w:val="20"/>
              </w:rPr>
            </w:pPr>
            <w:r w:rsidDel="00000000" w:rsidR="00000000" w:rsidRPr="00000000">
              <w:rPr>
                <w:color w:val="1a1a1a"/>
                <w:sz w:val="20"/>
                <w:szCs w:val="20"/>
                <w:rtl w:val="0"/>
              </w:rPr>
              <w:t xml:space="preserve">4</w:t>
            </w:r>
          </w:p>
        </w:tc>
        <w:tc>
          <w:tcPr>
            <w:tcBorders>
              <w:top w:color="1a1a1a" w:space="0" w:sz="8" w:val="single"/>
              <w:left w:color="191919" w:space="0" w:sz="8" w:val="single"/>
              <w:bottom w:color="1a1a1a" w:space="0" w:sz="8" w:val="single"/>
              <w:right w:color="191919" w:space="0" w:sz="8" w:val="single"/>
            </w:tcBorders>
            <w:tcMar>
              <w:top w:w="100.0" w:type="dxa"/>
              <w:left w:w="100.0" w:type="dxa"/>
              <w:bottom w:w="100.0" w:type="dxa"/>
              <w:right w:w="100.0" w:type="dxa"/>
            </w:tcMar>
            <w:vAlign w:val="top"/>
          </w:tcPr>
          <w:p w:rsidR="00000000" w:rsidDel="00000000" w:rsidP="00000000" w:rsidRDefault="00000000" w:rsidRPr="00000000" w14:paraId="00000144">
            <w:pPr>
              <w:pageBreakBefore w:val="0"/>
              <w:spacing w:after="240" w:before="240" w:lineRule="auto"/>
              <w:rPr>
                <w:sz w:val="20"/>
                <w:szCs w:val="20"/>
              </w:rPr>
            </w:pPr>
            <w:r w:rsidDel="00000000" w:rsidR="00000000" w:rsidRPr="00000000">
              <w:rPr>
                <w:sz w:val="20"/>
                <w:szCs w:val="20"/>
                <w:rtl w:val="0"/>
              </w:rPr>
              <w:t xml:space="preserve">470821</w:t>
            </w:r>
          </w:p>
        </w:tc>
      </w:tr>
      <w:tr>
        <w:trPr>
          <w:cantSplit w:val="0"/>
          <w:trHeight w:val="460" w:hRule="atLeast"/>
          <w:tblHeader w:val="0"/>
        </w:trPr>
        <w:tc>
          <w:tcPr>
            <w:tcBorders>
              <w:top w:color="191919" w:space="0" w:sz="8" w:val="single"/>
              <w:left w:color="191919" w:space="0" w:sz="8" w:val="single"/>
              <w:bottom w:color="191919" w:space="0" w:sz="8" w:val="single"/>
              <w:right w:color="191919" w:space="0" w:sz="8" w:val="single"/>
            </w:tcBorders>
            <w:tcMar>
              <w:top w:w="100.0" w:type="dxa"/>
              <w:left w:w="100.0" w:type="dxa"/>
              <w:bottom w:w="100.0" w:type="dxa"/>
              <w:right w:w="100.0" w:type="dxa"/>
            </w:tcMar>
            <w:vAlign w:val="top"/>
          </w:tcPr>
          <w:p w:rsidR="00000000" w:rsidDel="00000000" w:rsidP="00000000" w:rsidRDefault="00000000" w:rsidRPr="00000000" w14:paraId="00000145">
            <w:pPr>
              <w:pageBreakBefore w:val="0"/>
              <w:spacing w:after="240" w:before="240" w:lineRule="auto"/>
              <w:rPr>
                <w:color w:val="1a1a1a"/>
                <w:sz w:val="20"/>
                <w:szCs w:val="20"/>
              </w:rPr>
            </w:pPr>
            <w:r w:rsidDel="00000000" w:rsidR="00000000" w:rsidRPr="00000000">
              <w:rPr>
                <w:color w:val="1a1a1a"/>
                <w:sz w:val="20"/>
                <w:szCs w:val="20"/>
                <w:rtl w:val="0"/>
              </w:rPr>
              <w:t xml:space="preserve">13</w:t>
            </w:r>
          </w:p>
        </w:tc>
        <w:tc>
          <w:tcPr>
            <w:tcBorders>
              <w:top w:color="191919" w:space="0" w:sz="8" w:val="single"/>
              <w:left w:color="191919" w:space="0" w:sz="8" w:val="single"/>
              <w:bottom w:color="191919" w:space="0" w:sz="8" w:val="single"/>
              <w:right w:color="191919" w:space="0" w:sz="8" w:val="single"/>
            </w:tcBorders>
            <w:tcMar>
              <w:top w:w="100.0" w:type="dxa"/>
              <w:left w:w="100.0" w:type="dxa"/>
              <w:bottom w:w="100.0" w:type="dxa"/>
              <w:right w:w="100.0" w:type="dxa"/>
            </w:tcMar>
            <w:vAlign w:val="top"/>
          </w:tcPr>
          <w:p w:rsidR="00000000" w:rsidDel="00000000" w:rsidP="00000000" w:rsidRDefault="00000000" w:rsidRPr="00000000" w14:paraId="00000146">
            <w:pPr>
              <w:pageBreakBefore w:val="0"/>
              <w:spacing w:after="240" w:before="240" w:lineRule="auto"/>
              <w:rPr>
                <w:color w:val="1a1a1a"/>
                <w:sz w:val="20"/>
                <w:szCs w:val="20"/>
              </w:rPr>
            </w:pPr>
            <w:r w:rsidDel="00000000" w:rsidR="00000000" w:rsidRPr="00000000">
              <w:rPr>
                <w:color w:val="1a1a1a"/>
                <w:sz w:val="20"/>
                <w:szCs w:val="20"/>
                <w:rtl w:val="0"/>
              </w:rPr>
              <w:t xml:space="preserve">Jeanna Manning</w:t>
            </w:r>
          </w:p>
        </w:tc>
        <w:tc>
          <w:tcPr>
            <w:tcBorders>
              <w:top w:color="191919" w:space="0" w:sz="8" w:val="single"/>
              <w:left w:color="191919" w:space="0" w:sz="8" w:val="single"/>
              <w:bottom w:color="191919" w:space="0" w:sz="8" w:val="single"/>
              <w:right w:color="191919" w:space="0" w:sz="8" w:val="single"/>
            </w:tcBorders>
            <w:tcMar>
              <w:top w:w="100.0" w:type="dxa"/>
              <w:left w:w="100.0" w:type="dxa"/>
              <w:bottom w:w="100.0" w:type="dxa"/>
              <w:right w:w="100.0" w:type="dxa"/>
            </w:tcMar>
            <w:vAlign w:val="top"/>
          </w:tcPr>
          <w:p w:rsidR="00000000" w:rsidDel="00000000" w:rsidP="00000000" w:rsidRDefault="00000000" w:rsidRPr="00000000" w14:paraId="00000147">
            <w:pPr>
              <w:pageBreakBefore w:val="0"/>
              <w:spacing w:after="240" w:before="240" w:lineRule="auto"/>
              <w:rPr>
                <w:color w:val="1a1a1a"/>
                <w:sz w:val="20"/>
                <w:szCs w:val="20"/>
              </w:rPr>
            </w:pPr>
            <w:r w:rsidDel="00000000" w:rsidR="00000000" w:rsidRPr="00000000">
              <w:rPr>
                <w:color w:val="1a1a1a"/>
                <w:sz w:val="20"/>
                <w:szCs w:val="20"/>
                <w:rtl w:val="0"/>
              </w:rPr>
              <w:t xml:space="preserve">5</w:t>
            </w:r>
          </w:p>
        </w:tc>
        <w:tc>
          <w:tcPr>
            <w:tcBorders>
              <w:top w:color="1a1a1a" w:space="0" w:sz="8" w:val="single"/>
              <w:left w:color="191919" w:space="0" w:sz="8" w:val="single"/>
              <w:bottom w:color="1a1a1a" w:space="0" w:sz="8" w:val="single"/>
              <w:right w:color="191919" w:space="0" w:sz="8" w:val="single"/>
            </w:tcBorders>
            <w:tcMar>
              <w:top w:w="100.0" w:type="dxa"/>
              <w:left w:w="100.0" w:type="dxa"/>
              <w:bottom w:w="100.0" w:type="dxa"/>
              <w:right w:w="100.0" w:type="dxa"/>
            </w:tcMar>
            <w:vAlign w:val="top"/>
          </w:tcPr>
          <w:p w:rsidR="00000000" w:rsidDel="00000000" w:rsidP="00000000" w:rsidRDefault="00000000" w:rsidRPr="00000000" w14:paraId="00000148">
            <w:pPr>
              <w:pageBreakBefore w:val="0"/>
              <w:spacing w:after="240" w:before="240" w:lineRule="auto"/>
              <w:rPr>
                <w:sz w:val="20"/>
                <w:szCs w:val="20"/>
              </w:rPr>
            </w:pPr>
            <w:r w:rsidDel="00000000" w:rsidR="00000000" w:rsidRPr="00000000">
              <w:rPr>
                <w:sz w:val="20"/>
                <w:szCs w:val="20"/>
                <w:rtl w:val="0"/>
              </w:rPr>
              <w:t xml:space="preserve">496304</w:t>
            </w:r>
          </w:p>
        </w:tc>
      </w:tr>
      <w:tr>
        <w:trPr>
          <w:cantSplit w:val="0"/>
          <w:trHeight w:val="460" w:hRule="atLeast"/>
          <w:tblHeader w:val="0"/>
        </w:trPr>
        <w:tc>
          <w:tcPr>
            <w:tcBorders>
              <w:top w:color="191919" w:space="0" w:sz="8" w:val="single"/>
              <w:left w:color="191919" w:space="0" w:sz="8" w:val="single"/>
              <w:bottom w:color="191919" w:space="0" w:sz="8" w:val="single"/>
              <w:right w:color="191919" w:space="0" w:sz="8" w:val="single"/>
            </w:tcBorders>
            <w:tcMar>
              <w:top w:w="100.0" w:type="dxa"/>
              <w:left w:w="100.0" w:type="dxa"/>
              <w:bottom w:w="100.0" w:type="dxa"/>
              <w:right w:w="100.0" w:type="dxa"/>
            </w:tcMar>
            <w:vAlign w:val="top"/>
          </w:tcPr>
          <w:p w:rsidR="00000000" w:rsidDel="00000000" w:rsidP="00000000" w:rsidRDefault="00000000" w:rsidRPr="00000000" w14:paraId="00000149">
            <w:pPr>
              <w:pageBreakBefore w:val="0"/>
              <w:spacing w:after="240" w:before="240" w:lineRule="auto"/>
              <w:rPr>
                <w:color w:val="1a1a1a"/>
                <w:sz w:val="20"/>
                <w:szCs w:val="20"/>
              </w:rPr>
            </w:pPr>
            <w:r w:rsidDel="00000000" w:rsidR="00000000" w:rsidRPr="00000000">
              <w:rPr>
                <w:color w:val="1a1a1a"/>
                <w:sz w:val="20"/>
                <w:szCs w:val="20"/>
                <w:rtl w:val="0"/>
              </w:rPr>
              <w:t xml:space="preserve">14</w:t>
            </w:r>
          </w:p>
        </w:tc>
        <w:tc>
          <w:tcPr>
            <w:tcBorders>
              <w:top w:color="191919" w:space="0" w:sz="8" w:val="single"/>
              <w:left w:color="191919" w:space="0" w:sz="8" w:val="single"/>
              <w:bottom w:color="191919" w:space="0" w:sz="8" w:val="single"/>
              <w:right w:color="191919" w:space="0" w:sz="8" w:val="single"/>
            </w:tcBorders>
            <w:tcMar>
              <w:top w:w="100.0" w:type="dxa"/>
              <w:left w:w="100.0" w:type="dxa"/>
              <w:bottom w:w="100.0" w:type="dxa"/>
              <w:right w:w="100.0" w:type="dxa"/>
            </w:tcMar>
            <w:vAlign w:val="top"/>
          </w:tcPr>
          <w:p w:rsidR="00000000" w:rsidDel="00000000" w:rsidP="00000000" w:rsidRDefault="00000000" w:rsidRPr="00000000" w14:paraId="0000014A">
            <w:pPr>
              <w:pageBreakBefore w:val="0"/>
              <w:spacing w:after="240" w:before="240" w:lineRule="auto"/>
              <w:rPr>
                <w:color w:val="1a1a1a"/>
                <w:sz w:val="20"/>
                <w:szCs w:val="20"/>
              </w:rPr>
            </w:pPr>
            <w:r w:rsidDel="00000000" w:rsidR="00000000" w:rsidRPr="00000000">
              <w:rPr>
                <w:color w:val="1a1a1a"/>
                <w:sz w:val="20"/>
                <w:szCs w:val="20"/>
                <w:rtl w:val="0"/>
              </w:rPr>
              <w:t xml:space="preserve">Beau Junker</w:t>
            </w:r>
          </w:p>
        </w:tc>
        <w:tc>
          <w:tcPr>
            <w:tcBorders>
              <w:top w:color="191919" w:space="0" w:sz="8" w:val="single"/>
              <w:left w:color="191919" w:space="0" w:sz="8" w:val="single"/>
              <w:bottom w:color="191919" w:space="0" w:sz="8" w:val="single"/>
              <w:right w:color="191919" w:space="0" w:sz="8" w:val="single"/>
            </w:tcBorders>
            <w:tcMar>
              <w:top w:w="100.0" w:type="dxa"/>
              <w:left w:w="100.0" w:type="dxa"/>
              <w:bottom w:w="100.0" w:type="dxa"/>
              <w:right w:w="100.0" w:type="dxa"/>
            </w:tcMar>
            <w:vAlign w:val="top"/>
          </w:tcPr>
          <w:p w:rsidR="00000000" w:rsidDel="00000000" w:rsidP="00000000" w:rsidRDefault="00000000" w:rsidRPr="00000000" w14:paraId="0000014B">
            <w:pPr>
              <w:pageBreakBefore w:val="0"/>
              <w:spacing w:after="240" w:before="240" w:lineRule="auto"/>
              <w:rPr>
                <w:color w:val="1a1a1a"/>
                <w:sz w:val="20"/>
                <w:szCs w:val="20"/>
              </w:rPr>
            </w:pPr>
            <w:r w:rsidDel="00000000" w:rsidR="00000000" w:rsidRPr="00000000">
              <w:rPr>
                <w:color w:val="1a1a1a"/>
                <w:sz w:val="20"/>
                <w:szCs w:val="20"/>
                <w:rtl w:val="0"/>
              </w:rPr>
              <w:t xml:space="preserve">5</w:t>
            </w:r>
          </w:p>
        </w:tc>
        <w:tc>
          <w:tcPr>
            <w:tcBorders>
              <w:top w:color="1a1a1a" w:space="0" w:sz="8" w:val="single"/>
              <w:left w:color="191919" w:space="0" w:sz="8" w:val="single"/>
              <w:bottom w:color="1a1a1a" w:space="0" w:sz="8" w:val="single"/>
              <w:right w:color="191919" w:space="0" w:sz="8" w:val="single"/>
            </w:tcBorders>
            <w:tcMar>
              <w:top w:w="100.0" w:type="dxa"/>
              <w:left w:w="100.0" w:type="dxa"/>
              <w:bottom w:w="100.0" w:type="dxa"/>
              <w:right w:w="100.0" w:type="dxa"/>
            </w:tcMar>
            <w:vAlign w:val="top"/>
          </w:tcPr>
          <w:p w:rsidR="00000000" w:rsidDel="00000000" w:rsidP="00000000" w:rsidRDefault="00000000" w:rsidRPr="00000000" w14:paraId="0000014C">
            <w:pPr>
              <w:pageBreakBefore w:val="0"/>
              <w:spacing w:after="240" w:before="240" w:lineRule="auto"/>
              <w:rPr>
                <w:sz w:val="20"/>
                <w:szCs w:val="20"/>
              </w:rPr>
            </w:pPr>
            <w:r w:rsidDel="00000000" w:rsidR="00000000" w:rsidRPr="00000000">
              <w:rPr>
                <w:sz w:val="20"/>
                <w:szCs w:val="20"/>
                <w:rtl w:val="0"/>
              </w:rPr>
              <w:t xml:space="preserve">492766</w:t>
            </w:r>
          </w:p>
        </w:tc>
      </w:tr>
      <w:tr>
        <w:trPr>
          <w:cantSplit w:val="0"/>
          <w:trHeight w:val="700" w:hRule="atLeast"/>
          <w:tblHeader w:val="0"/>
        </w:trPr>
        <w:tc>
          <w:tcPr>
            <w:tcBorders>
              <w:top w:color="191919" w:space="0" w:sz="8" w:val="single"/>
              <w:left w:color="191919" w:space="0" w:sz="8" w:val="single"/>
              <w:bottom w:color="191919" w:space="0" w:sz="8" w:val="single"/>
              <w:right w:color="191919" w:space="0" w:sz="8" w:val="single"/>
            </w:tcBorders>
            <w:tcMar>
              <w:top w:w="100.0" w:type="dxa"/>
              <w:left w:w="100.0" w:type="dxa"/>
              <w:bottom w:w="100.0" w:type="dxa"/>
              <w:right w:w="100.0" w:type="dxa"/>
            </w:tcMar>
            <w:vAlign w:val="top"/>
          </w:tcPr>
          <w:p w:rsidR="00000000" w:rsidDel="00000000" w:rsidP="00000000" w:rsidRDefault="00000000" w:rsidRPr="00000000" w14:paraId="0000014D">
            <w:pPr>
              <w:pageBreakBefore w:val="0"/>
              <w:spacing w:after="240" w:before="240" w:lineRule="auto"/>
              <w:rPr>
                <w:color w:val="1a1a1a"/>
                <w:sz w:val="20"/>
                <w:szCs w:val="20"/>
              </w:rPr>
            </w:pPr>
            <w:r w:rsidDel="00000000" w:rsidR="00000000" w:rsidRPr="00000000">
              <w:rPr>
                <w:color w:val="1a1a1a"/>
                <w:sz w:val="20"/>
                <w:szCs w:val="20"/>
                <w:rtl w:val="0"/>
              </w:rPr>
              <w:t xml:space="preserve">15</w:t>
            </w:r>
          </w:p>
        </w:tc>
        <w:tc>
          <w:tcPr>
            <w:tcBorders>
              <w:top w:color="191919" w:space="0" w:sz="8" w:val="single"/>
              <w:left w:color="191919" w:space="0" w:sz="8" w:val="single"/>
              <w:bottom w:color="191919" w:space="0" w:sz="8" w:val="single"/>
              <w:right w:color="191919" w:space="0" w:sz="8" w:val="single"/>
            </w:tcBorders>
            <w:tcMar>
              <w:top w:w="100.0" w:type="dxa"/>
              <w:left w:w="100.0" w:type="dxa"/>
              <w:bottom w:w="100.0" w:type="dxa"/>
              <w:right w:w="100.0" w:type="dxa"/>
            </w:tcMar>
            <w:vAlign w:val="top"/>
          </w:tcPr>
          <w:p w:rsidR="00000000" w:rsidDel="00000000" w:rsidP="00000000" w:rsidRDefault="00000000" w:rsidRPr="00000000" w14:paraId="0000014E">
            <w:pPr>
              <w:pageBreakBefore w:val="0"/>
              <w:spacing w:after="240" w:before="240" w:lineRule="auto"/>
              <w:rPr>
                <w:color w:val="1a1a1a"/>
                <w:sz w:val="20"/>
                <w:szCs w:val="20"/>
              </w:rPr>
            </w:pPr>
            <w:r w:rsidDel="00000000" w:rsidR="00000000" w:rsidRPr="00000000">
              <w:rPr>
                <w:color w:val="1a1a1a"/>
                <w:sz w:val="20"/>
                <w:szCs w:val="20"/>
                <w:rtl w:val="0"/>
              </w:rPr>
              <w:t xml:space="preserve">Kyle Newsome</w:t>
            </w:r>
          </w:p>
        </w:tc>
        <w:tc>
          <w:tcPr>
            <w:tcBorders>
              <w:top w:color="191919" w:space="0" w:sz="8" w:val="single"/>
              <w:left w:color="191919" w:space="0" w:sz="8" w:val="single"/>
              <w:bottom w:color="191919" w:space="0" w:sz="8" w:val="single"/>
              <w:right w:color="191919" w:space="0" w:sz="8" w:val="single"/>
            </w:tcBorders>
            <w:tcMar>
              <w:top w:w="100.0" w:type="dxa"/>
              <w:left w:w="100.0" w:type="dxa"/>
              <w:bottom w:w="100.0" w:type="dxa"/>
              <w:right w:w="100.0" w:type="dxa"/>
            </w:tcMar>
            <w:vAlign w:val="top"/>
          </w:tcPr>
          <w:p w:rsidR="00000000" w:rsidDel="00000000" w:rsidP="00000000" w:rsidRDefault="00000000" w:rsidRPr="00000000" w14:paraId="0000014F">
            <w:pPr>
              <w:pageBreakBefore w:val="0"/>
              <w:spacing w:after="240" w:before="240" w:lineRule="auto"/>
              <w:rPr>
                <w:color w:val="1a1a1a"/>
                <w:sz w:val="20"/>
                <w:szCs w:val="20"/>
              </w:rPr>
            </w:pPr>
            <w:r w:rsidDel="00000000" w:rsidR="00000000" w:rsidRPr="00000000">
              <w:rPr>
                <w:color w:val="1a1a1a"/>
                <w:sz w:val="20"/>
                <w:szCs w:val="20"/>
                <w:rtl w:val="0"/>
              </w:rPr>
              <w:t xml:space="preserve">6</w:t>
            </w:r>
          </w:p>
        </w:tc>
        <w:tc>
          <w:tcPr>
            <w:tcBorders>
              <w:top w:color="1a1a1a" w:space="0" w:sz="8" w:val="single"/>
              <w:left w:color="191919" w:space="0" w:sz="8" w:val="single"/>
              <w:bottom w:color="1a1a1a" w:space="0" w:sz="8" w:val="single"/>
              <w:right w:color="191919" w:space="0" w:sz="8" w:val="single"/>
            </w:tcBorders>
            <w:tcMar>
              <w:top w:w="100.0" w:type="dxa"/>
              <w:left w:w="100.0" w:type="dxa"/>
              <w:bottom w:w="100.0" w:type="dxa"/>
              <w:right w:w="100.0" w:type="dxa"/>
            </w:tcMar>
            <w:vAlign w:val="top"/>
          </w:tcPr>
          <w:p w:rsidR="00000000" w:rsidDel="00000000" w:rsidP="00000000" w:rsidRDefault="00000000" w:rsidRPr="00000000" w14:paraId="00000150">
            <w:pPr>
              <w:pageBreakBefore w:val="0"/>
              <w:spacing w:after="240" w:before="240" w:lineRule="auto"/>
              <w:rPr>
                <w:sz w:val="20"/>
                <w:szCs w:val="20"/>
              </w:rPr>
            </w:pPr>
            <w:r w:rsidDel="00000000" w:rsidR="00000000" w:rsidRPr="00000000">
              <w:rPr>
                <w:sz w:val="20"/>
                <w:szCs w:val="20"/>
                <w:rtl w:val="0"/>
              </w:rPr>
              <w:t xml:space="preserve">484268</w:t>
            </w:r>
          </w:p>
        </w:tc>
      </w:tr>
      <w:tr>
        <w:trPr>
          <w:cantSplit w:val="0"/>
          <w:trHeight w:val="700" w:hRule="atLeast"/>
          <w:tblHeader w:val="0"/>
        </w:trPr>
        <w:tc>
          <w:tcPr>
            <w:tcBorders>
              <w:top w:color="191919" w:space="0" w:sz="8" w:val="single"/>
              <w:left w:color="191919" w:space="0" w:sz="8" w:val="single"/>
              <w:bottom w:color="191919" w:space="0" w:sz="8" w:val="single"/>
              <w:right w:color="191919" w:space="0" w:sz="8" w:val="single"/>
            </w:tcBorders>
            <w:tcMar>
              <w:top w:w="100.0" w:type="dxa"/>
              <w:left w:w="100.0" w:type="dxa"/>
              <w:bottom w:w="100.0" w:type="dxa"/>
              <w:right w:w="100.0" w:type="dxa"/>
            </w:tcMar>
            <w:vAlign w:val="top"/>
          </w:tcPr>
          <w:p w:rsidR="00000000" w:rsidDel="00000000" w:rsidP="00000000" w:rsidRDefault="00000000" w:rsidRPr="00000000" w14:paraId="00000151">
            <w:pPr>
              <w:pageBreakBefore w:val="0"/>
              <w:spacing w:after="240" w:before="240" w:lineRule="auto"/>
              <w:rPr>
                <w:color w:val="1a1a1a"/>
                <w:sz w:val="20"/>
                <w:szCs w:val="20"/>
              </w:rPr>
            </w:pPr>
            <w:r w:rsidDel="00000000" w:rsidR="00000000" w:rsidRPr="00000000">
              <w:rPr>
                <w:color w:val="1a1a1a"/>
                <w:sz w:val="20"/>
                <w:szCs w:val="20"/>
                <w:rtl w:val="0"/>
              </w:rPr>
              <w:t xml:space="preserve">16</w:t>
            </w:r>
          </w:p>
        </w:tc>
        <w:tc>
          <w:tcPr>
            <w:tcBorders>
              <w:top w:color="191919" w:space="0" w:sz="8" w:val="single"/>
              <w:left w:color="191919" w:space="0" w:sz="8" w:val="single"/>
              <w:bottom w:color="191919" w:space="0" w:sz="8" w:val="single"/>
              <w:right w:color="191919" w:space="0" w:sz="8" w:val="single"/>
            </w:tcBorders>
            <w:tcMar>
              <w:top w:w="100.0" w:type="dxa"/>
              <w:left w:w="100.0" w:type="dxa"/>
              <w:bottom w:w="100.0" w:type="dxa"/>
              <w:right w:w="100.0" w:type="dxa"/>
            </w:tcMar>
            <w:vAlign w:val="top"/>
          </w:tcPr>
          <w:p w:rsidR="00000000" w:rsidDel="00000000" w:rsidP="00000000" w:rsidRDefault="00000000" w:rsidRPr="00000000" w14:paraId="00000152">
            <w:pPr>
              <w:spacing w:after="240" w:before="240" w:lineRule="auto"/>
              <w:rPr>
                <w:color w:val="1a1a1a"/>
                <w:sz w:val="20"/>
                <w:szCs w:val="20"/>
              </w:rPr>
            </w:pPr>
            <w:r w:rsidDel="00000000" w:rsidR="00000000" w:rsidRPr="00000000">
              <w:rPr>
                <w:color w:val="1a1a1a"/>
                <w:sz w:val="20"/>
                <w:szCs w:val="20"/>
                <w:rtl w:val="0"/>
              </w:rPr>
              <w:t xml:space="preserve">Lindsey Rogers</w:t>
            </w:r>
          </w:p>
        </w:tc>
        <w:tc>
          <w:tcPr>
            <w:tcBorders>
              <w:top w:color="191919" w:space="0" w:sz="8" w:val="single"/>
              <w:left w:color="191919" w:space="0" w:sz="8" w:val="single"/>
              <w:bottom w:color="191919" w:space="0" w:sz="8" w:val="single"/>
              <w:right w:color="191919" w:space="0" w:sz="8" w:val="single"/>
            </w:tcBorders>
            <w:tcMar>
              <w:top w:w="100.0" w:type="dxa"/>
              <w:left w:w="100.0" w:type="dxa"/>
              <w:bottom w:w="100.0" w:type="dxa"/>
              <w:right w:w="100.0" w:type="dxa"/>
            </w:tcMar>
            <w:vAlign w:val="top"/>
          </w:tcPr>
          <w:p w:rsidR="00000000" w:rsidDel="00000000" w:rsidP="00000000" w:rsidRDefault="00000000" w:rsidRPr="00000000" w14:paraId="00000153">
            <w:pPr>
              <w:spacing w:after="240" w:before="240" w:lineRule="auto"/>
              <w:rPr>
                <w:color w:val="1a1a1a"/>
                <w:sz w:val="20"/>
                <w:szCs w:val="20"/>
              </w:rPr>
            </w:pPr>
            <w:r w:rsidDel="00000000" w:rsidR="00000000" w:rsidRPr="00000000">
              <w:rPr>
                <w:color w:val="1a1a1a"/>
                <w:sz w:val="20"/>
                <w:szCs w:val="20"/>
                <w:rtl w:val="0"/>
              </w:rPr>
              <w:t xml:space="preserve">6</w:t>
            </w:r>
          </w:p>
        </w:tc>
        <w:tc>
          <w:tcPr>
            <w:tcBorders>
              <w:top w:color="1a1a1a" w:space="0" w:sz="8" w:val="single"/>
              <w:left w:color="191919" w:space="0" w:sz="8" w:val="single"/>
              <w:bottom w:color="1a1a1a" w:space="0" w:sz="8" w:val="single"/>
              <w:right w:color="191919" w:space="0" w:sz="8" w:val="single"/>
            </w:tcBorders>
            <w:tcMar>
              <w:top w:w="100.0" w:type="dxa"/>
              <w:left w:w="100.0" w:type="dxa"/>
              <w:bottom w:w="100.0" w:type="dxa"/>
              <w:right w:w="100.0" w:type="dxa"/>
            </w:tcMar>
            <w:vAlign w:val="top"/>
          </w:tcPr>
          <w:p w:rsidR="00000000" w:rsidDel="00000000" w:rsidP="00000000" w:rsidRDefault="00000000" w:rsidRPr="00000000" w14:paraId="00000154">
            <w:pPr>
              <w:spacing w:after="240" w:before="240" w:lineRule="auto"/>
              <w:rPr>
                <w:sz w:val="20"/>
                <w:szCs w:val="20"/>
              </w:rPr>
            </w:pPr>
            <w:r w:rsidDel="00000000" w:rsidR="00000000" w:rsidRPr="00000000">
              <w:rPr>
                <w:rFonts w:ascii="Calibri" w:cs="Calibri" w:eastAsia="Calibri" w:hAnsi="Calibri"/>
                <w:color w:val="333333"/>
                <w:sz w:val="21"/>
                <w:szCs w:val="21"/>
                <w:highlight w:val="white"/>
                <w:rtl w:val="0"/>
              </w:rPr>
              <w:t xml:space="preserve">1005057</w:t>
            </w:r>
            <w:r w:rsidDel="00000000" w:rsidR="00000000" w:rsidRPr="00000000">
              <w:rPr>
                <w:rtl w:val="0"/>
              </w:rPr>
            </w:r>
          </w:p>
        </w:tc>
      </w:tr>
      <w:tr>
        <w:trPr>
          <w:cantSplit w:val="0"/>
          <w:trHeight w:val="700" w:hRule="atLeast"/>
          <w:tblHeader w:val="0"/>
        </w:trPr>
        <w:tc>
          <w:tcPr>
            <w:tcBorders>
              <w:top w:color="191919" w:space="0" w:sz="8" w:val="single"/>
              <w:left w:color="191919" w:space="0" w:sz="8" w:val="single"/>
              <w:bottom w:color="191919" w:space="0" w:sz="8" w:val="single"/>
              <w:right w:color="191919" w:space="0" w:sz="8" w:val="single"/>
            </w:tcBorders>
            <w:tcMar>
              <w:top w:w="100.0" w:type="dxa"/>
              <w:left w:w="100.0" w:type="dxa"/>
              <w:bottom w:w="100.0" w:type="dxa"/>
              <w:right w:w="100.0" w:type="dxa"/>
            </w:tcMar>
            <w:vAlign w:val="top"/>
          </w:tcPr>
          <w:p w:rsidR="00000000" w:rsidDel="00000000" w:rsidP="00000000" w:rsidRDefault="00000000" w:rsidRPr="00000000" w14:paraId="00000155">
            <w:pPr>
              <w:pageBreakBefore w:val="0"/>
              <w:spacing w:after="240" w:before="240" w:lineRule="auto"/>
              <w:rPr>
                <w:color w:val="1a1a1a"/>
                <w:sz w:val="20"/>
                <w:szCs w:val="20"/>
              </w:rPr>
            </w:pPr>
            <w:r w:rsidDel="00000000" w:rsidR="00000000" w:rsidRPr="00000000">
              <w:rPr>
                <w:color w:val="1a1a1a"/>
                <w:sz w:val="20"/>
                <w:szCs w:val="20"/>
                <w:rtl w:val="0"/>
              </w:rPr>
              <w:t xml:space="preserve">17</w:t>
            </w:r>
          </w:p>
        </w:tc>
        <w:tc>
          <w:tcPr>
            <w:tcBorders>
              <w:top w:color="191919" w:space="0" w:sz="8" w:val="single"/>
              <w:left w:color="191919" w:space="0" w:sz="8" w:val="single"/>
              <w:bottom w:color="191919" w:space="0" w:sz="8" w:val="single"/>
              <w:right w:color="191919" w:space="0" w:sz="8" w:val="single"/>
            </w:tcBorders>
            <w:tcMar>
              <w:top w:w="100.0" w:type="dxa"/>
              <w:left w:w="100.0" w:type="dxa"/>
              <w:bottom w:w="100.0" w:type="dxa"/>
              <w:right w:w="100.0" w:type="dxa"/>
            </w:tcMar>
            <w:vAlign w:val="top"/>
          </w:tcPr>
          <w:p w:rsidR="00000000" w:rsidDel="00000000" w:rsidP="00000000" w:rsidRDefault="00000000" w:rsidRPr="00000000" w14:paraId="00000156">
            <w:pPr>
              <w:pageBreakBefore w:val="0"/>
              <w:spacing w:after="240" w:before="240" w:lineRule="auto"/>
              <w:rPr>
                <w:color w:val="1a1a1a"/>
                <w:sz w:val="20"/>
                <w:szCs w:val="20"/>
              </w:rPr>
            </w:pPr>
            <w:r w:rsidDel="00000000" w:rsidR="00000000" w:rsidRPr="00000000">
              <w:rPr>
                <w:color w:val="1a1a1a"/>
                <w:sz w:val="20"/>
                <w:szCs w:val="20"/>
                <w:rtl w:val="0"/>
              </w:rPr>
              <w:t xml:space="preserve">Laura Mueller</w:t>
            </w:r>
          </w:p>
        </w:tc>
        <w:tc>
          <w:tcPr>
            <w:tcBorders>
              <w:top w:color="191919" w:space="0" w:sz="8" w:val="single"/>
              <w:left w:color="191919" w:space="0" w:sz="8" w:val="single"/>
              <w:bottom w:color="191919" w:space="0" w:sz="8" w:val="single"/>
              <w:right w:color="191919" w:space="0" w:sz="8" w:val="single"/>
            </w:tcBorders>
            <w:tcMar>
              <w:top w:w="100.0" w:type="dxa"/>
              <w:left w:w="100.0" w:type="dxa"/>
              <w:bottom w:w="100.0" w:type="dxa"/>
              <w:right w:w="100.0" w:type="dxa"/>
            </w:tcMar>
            <w:vAlign w:val="top"/>
          </w:tcPr>
          <w:p w:rsidR="00000000" w:rsidDel="00000000" w:rsidP="00000000" w:rsidRDefault="00000000" w:rsidRPr="00000000" w14:paraId="00000157">
            <w:pPr>
              <w:pageBreakBefore w:val="0"/>
              <w:spacing w:after="240" w:before="240" w:lineRule="auto"/>
              <w:rPr>
                <w:color w:val="1a1a1a"/>
                <w:sz w:val="20"/>
                <w:szCs w:val="20"/>
              </w:rPr>
            </w:pPr>
            <w:r w:rsidDel="00000000" w:rsidR="00000000" w:rsidRPr="00000000">
              <w:rPr>
                <w:color w:val="1a1a1a"/>
                <w:sz w:val="20"/>
                <w:szCs w:val="20"/>
                <w:rtl w:val="0"/>
              </w:rPr>
              <w:t xml:space="preserve">Title I</w:t>
            </w:r>
          </w:p>
        </w:tc>
        <w:tc>
          <w:tcPr>
            <w:tcBorders>
              <w:top w:color="1a1a1a" w:space="0" w:sz="8" w:val="single"/>
              <w:left w:color="191919" w:space="0" w:sz="8" w:val="single"/>
              <w:bottom w:color="1a1a1a" w:space="0" w:sz="8" w:val="single"/>
              <w:right w:color="191919" w:space="0" w:sz="8" w:val="single"/>
            </w:tcBorders>
            <w:tcMar>
              <w:top w:w="100.0" w:type="dxa"/>
              <w:left w:w="100.0" w:type="dxa"/>
              <w:bottom w:w="100.0" w:type="dxa"/>
              <w:right w:w="100.0" w:type="dxa"/>
            </w:tcMar>
            <w:vAlign w:val="top"/>
          </w:tcPr>
          <w:p w:rsidR="00000000" w:rsidDel="00000000" w:rsidP="00000000" w:rsidRDefault="00000000" w:rsidRPr="00000000" w14:paraId="00000158">
            <w:pPr>
              <w:pageBreakBefore w:val="0"/>
              <w:spacing w:after="240" w:before="240" w:lineRule="auto"/>
              <w:rPr>
                <w:sz w:val="20"/>
                <w:szCs w:val="20"/>
              </w:rPr>
            </w:pPr>
            <w:r w:rsidDel="00000000" w:rsidR="00000000" w:rsidRPr="00000000">
              <w:rPr>
                <w:sz w:val="20"/>
                <w:szCs w:val="20"/>
                <w:rtl w:val="0"/>
              </w:rPr>
              <w:t xml:space="preserve">488076</w:t>
            </w:r>
          </w:p>
        </w:tc>
      </w:tr>
    </w:tbl>
    <w:p w:rsidR="00000000" w:rsidDel="00000000" w:rsidP="00000000" w:rsidRDefault="00000000" w:rsidRPr="00000000" w14:paraId="00000159">
      <w:pPr>
        <w:pageBreakBefore w:val="0"/>
        <w:spacing w:after="240" w:before="240" w:lineRule="auto"/>
        <w:rPr>
          <w:sz w:val="16"/>
          <w:szCs w:val="16"/>
        </w:rPr>
      </w:pPr>
      <w:r w:rsidDel="00000000" w:rsidR="00000000" w:rsidRPr="00000000">
        <w:rPr>
          <w:rtl w:val="0"/>
        </w:rPr>
      </w:r>
    </w:p>
    <w:tbl>
      <w:tblPr>
        <w:tblStyle w:val="Table5"/>
        <w:tblW w:w="6255.0" w:type="dxa"/>
        <w:jc w:val="left"/>
        <w:tblInd w:w="100.0" w:type="pct"/>
        <w:tblLayout w:type="fixed"/>
        <w:tblLook w:val="0600"/>
      </w:tblPr>
      <w:tblGrid>
        <w:gridCol w:w="435"/>
        <w:gridCol w:w="1995"/>
        <w:gridCol w:w="1740"/>
        <w:gridCol w:w="2085"/>
        <w:tblGridChange w:id="0">
          <w:tblGrid>
            <w:gridCol w:w="435"/>
            <w:gridCol w:w="1995"/>
            <w:gridCol w:w="1740"/>
            <w:gridCol w:w="2085"/>
          </w:tblGrid>
        </w:tblGridChange>
      </w:tblGrid>
      <w:tr>
        <w:trPr>
          <w:cantSplit w:val="0"/>
          <w:trHeight w:val="810" w:hRule="atLeast"/>
          <w:tblHeader w:val="0"/>
        </w:trPr>
        <w:tc>
          <w:tcPr>
            <w:tcBorders>
              <w:top w:color="000000" w:space="0" w:sz="6" w:val="single"/>
              <w:left w:color="191919" w:space="0" w:sz="8" w:val="single"/>
              <w:bottom w:color="191919" w:space="0" w:sz="8" w:val="single"/>
              <w:right w:color="191919" w:space="0" w:sz="8" w:val="single"/>
            </w:tcBorders>
            <w:tcMar>
              <w:top w:w="100.0" w:type="dxa"/>
              <w:left w:w="100.0" w:type="dxa"/>
              <w:bottom w:w="100.0" w:type="dxa"/>
              <w:right w:w="100.0" w:type="dxa"/>
            </w:tcMar>
            <w:vAlign w:val="top"/>
          </w:tcPr>
          <w:p w:rsidR="00000000" w:rsidDel="00000000" w:rsidP="00000000" w:rsidRDefault="00000000" w:rsidRPr="00000000" w14:paraId="0000015A">
            <w:pPr>
              <w:pageBreakBefore w:val="0"/>
              <w:spacing w:after="240" w:before="240" w:lineRule="auto"/>
              <w:rPr>
                <w:color w:val="1a1a1a"/>
                <w:sz w:val="20"/>
                <w:szCs w:val="20"/>
              </w:rPr>
            </w:pPr>
            <w:r w:rsidDel="00000000" w:rsidR="00000000" w:rsidRPr="00000000">
              <w:rPr>
                <w:color w:val="1a1a1a"/>
                <w:sz w:val="20"/>
                <w:szCs w:val="20"/>
                <w:rtl w:val="0"/>
              </w:rPr>
              <w:t xml:space="preserve">18</w:t>
            </w:r>
          </w:p>
        </w:tc>
        <w:tc>
          <w:tcPr>
            <w:tcBorders>
              <w:top w:color="000000" w:space="0" w:sz="6" w:val="single"/>
              <w:left w:color="191919" w:space="0" w:sz="8" w:val="single"/>
              <w:bottom w:color="191919" w:space="0" w:sz="8" w:val="single"/>
              <w:right w:color="191919" w:space="0" w:sz="8" w:val="single"/>
            </w:tcBorders>
            <w:tcMar>
              <w:top w:w="100.0" w:type="dxa"/>
              <w:left w:w="100.0" w:type="dxa"/>
              <w:bottom w:w="100.0" w:type="dxa"/>
              <w:right w:w="100.0" w:type="dxa"/>
            </w:tcMar>
            <w:vAlign w:val="top"/>
          </w:tcPr>
          <w:p w:rsidR="00000000" w:rsidDel="00000000" w:rsidP="00000000" w:rsidRDefault="00000000" w:rsidRPr="00000000" w14:paraId="0000015B">
            <w:pPr>
              <w:pageBreakBefore w:val="0"/>
              <w:spacing w:after="240" w:before="240" w:lineRule="auto"/>
              <w:rPr>
                <w:color w:val="1a1a1a"/>
                <w:sz w:val="20"/>
                <w:szCs w:val="20"/>
              </w:rPr>
            </w:pPr>
            <w:r w:rsidDel="00000000" w:rsidR="00000000" w:rsidRPr="00000000">
              <w:rPr>
                <w:color w:val="1a1a1a"/>
                <w:sz w:val="20"/>
                <w:szCs w:val="20"/>
                <w:rtl w:val="0"/>
              </w:rPr>
              <w:t xml:space="preserve">Ellie Karr</w:t>
            </w:r>
          </w:p>
        </w:tc>
        <w:tc>
          <w:tcPr>
            <w:tcBorders>
              <w:top w:color="000000" w:space="0" w:sz="6" w:val="single"/>
              <w:left w:color="191919" w:space="0" w:sz="8" w:val="single"/>
              <w:bottom w:color="191919" w:space="0" w:sz="8" w:val="single"/>
              <w:right w:color="191919" w:space="0" w:sz="8" w:val="single"/>
            </w:tcBorders>
            <w:tcMar>
              <w:top w:w="100.0" w:type="dxa"/>
              <w:left w:w="100.0" w:type="dxa"/>
              <w:bottom w:w="100.0" w:type="dxa"/>
              <w:right w:w="100.0" w:type="dxa"/>
            </w:tcMar>
            <w:vAlign w:val="top"/>
          </w:tcPr>
          <w:p w:rsidR="00000000" w:rsidDel="00000000" w:rsidP="00000000" w:rsidRDefault="00000000" w:rsidRPr="00000000" w14:paraId="0000015C">
            <w:pPr>
              <w:pageBreakBefore w:val="0"/>
              <w:spacing w:after="240" w:before="240" w:lineRule="auto"/>
              <w:rPr>
                <w:color w:val="1a1a1a"/>
                <w:sz w:val="20"/>
                <w:szCs w:val="20"/>
              </w:rPr>
            </w:pPr>
            <w:r w:rsidDel="00000000" w:rsidR="00000000" w:rsidRPr="00000000">
              <w:rPr>
                <w:color w:val="1a1a1a"/>
                <w:sz w:val="20"/>
                <w:szCs w:val="20"/>
                <w:rtl w:val="0"/>
              </w:rPr>
              <w:t xml:space="preserve">Title I</w:t>
            </w:r>
          </w:p>
        </w:tc>
        <w:tc>
          <w:tcPr>
            <w:tcBorders>
              <w:top w:color="000000" w:space="0" w:sz="6" w:val="single"/>
              <w:left w:color="191919" w:space="0" w:sz="8" w:val="single"/>
              <w:bottom w:color="1a1a1a" w:space="0" w:sz="8" w:val="single"/>
              <w:right w:color="191919" w:space="0" w:sz="8" w:val="single"/>
            </w:tcBorders>
            <w:tcMar>
              <w:top w:w="100.0" w:type="dxa"/>
              <w:left w:w="100.0" w:type="dxa"/>
              <w:bottom w:w="100.0" w:type="dxa"/>
              <w:right w:w="100.0" w:type="dxa"/>
            </w:tcMar>
            <w:vAlign w:val="top"/>
          </w:tcPr>
          <w:p w:rsidR="00000000" w:rsidDel="00000000" w:rsidP="00000000" w:rsidRDefault="00000000" w:rsidRPr="00000000" w14:paraId="0000015D">
            <w:pPr>
              <w:pageBreakBefore w:val="0"/>
              <w:spacing w:after="240" w:before="240" w:lineRule="auto"/>
              <w:rPr>
                <w:sz w:val="20"/>
                <w:szCs w:val="20"/>
              </w:rPr>
            </w:pPr>
            <w:r w:rsidDel="00000000" w:rsidR="00000000" w:rsidRPr="00000000">
              <w:rPr>
                <w:sz w:val="20"/>
                <w:szCs w:val="20"/>
                <w:rtl w:val="0"/>
              </w:rPr>
              <w:t xml:space="preserve">474609</w:t>
            </w:r>
          </w:p>
        </w:tc>
      </w:tr>
      <w:tr>
        <w:trPr>
          <w:cantSplit w:val="0"/>
          <w:trHeight w:val="460" w:hRule="atLeast"/>
          <w:tblHeader w:val="0"/>
        </w:trPr>
        <w:tc>
          <w:tcPr>
            <w:tcBorders>
              <w:top w:color="191919" w:space="0" w:sz="8" w:val="single"/>
              <w:left w:color="191919" w:space="0" w:sz="8" w:val="single"/>
              <w:bottom w:color="191919" w:space="0" w:sz="8" w:val="single"/>
              <w:right w:color="191919" w:space="0" w:sz="8" w:val="single"/>
            </w:tcBorders>
            <w:tcMar>
              <w:top w:w="100.0" w:type="dxa"/>
              <w:left w:w="100.0" w:type="dxa"/>
              <w:bottom w:w="100.0" w:type="dxa"/>
              <w:right w:w="100.0" w:type="dxa"/>
            </w:tcMar>
            <w:vAlign w:val="top"/>
          </w:tcPr>
          <w:p w:rsidR="00000000" w:rsidDel="00000000" w:rsidP="00000000" w:rsidRDefault="00000000" w:rsidRPr="00000000" w14:paraId="0000015E">
            <w:pPr>
              <w:pageBreakBefore w:val="0"/>
              <w:spacing w:after="240" w:before="240" w:lineRule="auto"/>
              <w:rPr>
                <w:color w:val="1a1a1a"/>
                <w:sz w:val="20"/>
                <w:szCs w:val="20"/>
              </w:rPr>
            </w:pPr>
            <w:r w:rsidDel="00000000" w:rsidR="00000000" w:rsidRPr="00000000">
              <w:rPr>
                <w:color w:val="1a1a1a"/>
                <w:sz w:val="20"/>
                <w:szCs w:val="20"/>
                <w:rtl w:val="0"/>
              </w:rPr>
              <w:t xml:space="preserve">19</w:t>
            </w:r>
          </w:p>
        </w:tc>
        <w:tc>
          <w:tcPr>
            <w:tcBorders>
              <w:top w:color="191919" w:space="0" w:sz="8" w:val="single"/>
              <w:left w:color="191919" w:space="0" w:sz="8" w:val="single"/>
              <w:bottom w:color="191919" w:space="0" w:sz="8" w:val="single"/>
              <w:right w:color="191919" w:space="0" w:sz="8" w:val="single"/>
            </w:tcBorders>
            <w:tcMar>
              <w:top w:w="100.0" w:type="dxa"/>
              <w:left w:w="100.0" w:type="dxa"/>
              <w:bottom w:w="100.0" w:type="dxa"/>
              <w:right w:w="100.0" w:type="dxa"/>
            </w:tcMar>
            <w:vAlign w:val="top"/>
          </w:tcPr>
          <w:p w:rsidR="00000000" w:rsidDel="00000000" w:rsidP="00000000" w:rsidRDefault="00000000" w:rsidRPr="00000000" w14:paraId="0000015F">
            <w:pPr>
              <w:pageBreakBefore w:val="0"/>
              <w:spacing w:after="240" w:before="240" w:lineRule="auto"/>
              <w:rPr>
                <w:color w:val="1a1a1a"/>
                <w:sz w:val="20"/>
                <w:szCs w:val="20"/>
              </w:rPr>
            </w:pPr>
            <w:r w:rsidDel="00000000" w:rsidR="00000000" w:rsidRPr="00000000">
              <w:rPr>
                <w:color w:val="1a1a1a"/>
                <w:sz w:val="20"/>
                <w:szCs w:val="20"/>
                <w:rtl w:val="0"/>
              </w:rPr>
              <w:t xml:space="preserve">Christine Brinkman</w:t>
            </w:r>
          </w:p>
        </w:tc>
        <w:tc>
          <w:tcPr>
            <w:tcBorders>
              <w:top w:color="191919" w:space="0" w:sz="8" w:val="single"/>
              <w:left w:color="191919" w:space="0" w:sz="8" w:val="single"/>
              <w:bottom w:color="191919" w:space="0" w:sz="8" w:val="single"/>
              <w:right w:color="191919" w:space="0" w:sz="8" w:val="single"/>
            </w:tcBorders>
            <w:tcMar>
              <w:top w:w="100.0" w:type="dxa"/>
              <w:left w:w="100.0" w:type="dxa"/>
              <w:bottom w:w="100.0" w:type="dxa"/>
              <w:right w:w="100.0" w:type="dxa"/>
            </w:tcMar>
            <w:vAlign w:val="top"/>
          </w:tcPr>
          <w:p w:rsidR="00000000" w:rsidDel="00000000" w:rsidP="00000000" w:rsidRDefault="00000000" w:rsidRPr="00000000" w14:paraId="00000160">
            <w:pPr>
              <w:pageBreakBefore w:val="0"/>
              <w:spacing w:after="240" w:before="240" w:lineRule="auto"/>
              <w:rPr>
                <w:color w:val="1a1a1a"/>
                <w:sz w:val="20"/>
                <w:szCs w:val="20"/>
              </w:rPr>
            </w:pPr>
            <w:r w:rsidDel="00000000" w:rsidR="00000000" w:rsidRPr="00000000">
              <w:rPr>
                <w:color w:val="1a1a1a"/>
                <w:sz w:val="20"/>
                <w:szCs w:val="20"/>
                <w:rtl w:val="0"/>
              </w:rPr>
              <w:t xml:space="preserve">ELL</w:t>
            </w:r>
          </w:p>
        </w:tc>
        <w:tc>
          <w:tcPr>
            <w:tcBorders>
              <w:top w:color="1a1a1a" w:space="0" w:sz="8" w:val="single"/>
              <w:left w:color="191919" w:space="0" w:sz="8" w:val="single"/>
              <w:bottom w:color="1a1a1a" w:space="0" w:sz="8" w:val="single"/>
              <w:right w:color="191919" w:space="0" w:sz="8" w:val="single"/>
            </w:tcBorders>
            <w:tcMar>
              <w:top w:w="100.0" w:type="dxa"/>
              <w:left w:w="100.0" w:type="dxa"/>
              <w:bottom w:w="100.0" w:type="dxa"/>
              <w:right w:w="100.0" w:type="dxa"/>
            </w:tcMar>
            <w:vAlign w:val="top"/>
          </w:tcPr>
          <w:p w:rsidR="00000000" w:rsidDel="00000000" w:rsidP="00000000" w:rsidRDefault="00000000" w:rsidRPr="00000000" w14:paraId="00000161">
            <w:pPr>
              <w:pageBreakBefore w:val="0"/>
              <w:spacing w:after="240" w:before="240" w:lineRule="auto"/>
              <w:rPr>
                <w:sz w:val="20"/>
                <w:szCs w:val="20"/>
              </w:rPr>
            </w:pPr>
            <w:r w:rsidDel="00000000" w:rsidR="00000000" w:rsidRPr="00000000">
              <w:rPr>
                <w:sz w:val="20"/>
                <w:szCs w:val="20"/>
                <w:rtl w:val="0"/>
              </w:rPr>
              <w:t xml:space="preserve">444374</w:t>
            </w:r>
          </w:p>
        </w:tc>
      </w:tr>
      <w:tr>
        <w:trPr>
          <w:cantSplit w:val="0"/>
          <w:trHeight w:val="460" w:hRule="atLeast"/>
          <w:tblHeader w:val="0"/>
        </w:trPr>
        <w:tc>
          <w:tcPr>
            <w:tcBorders>
              <w:top w:color="191919" w:space="0" w:sz="8" w:val="single"/>
              <w:left w:color="191919" w:space="0" w:sz="8" w:val="single"/>
              <w:bottom w:color="191919" w:space="0" w:sz="8" w:val="single"/>
              <w:right w:color="191919" w:space="0" w:sz="8" w:val="single"/>
            </w:tcBorders>
            <w:tcMar>
              <w:top w:w="100.0" w:type="dxa"/>
              <w:left w:w="100.0" w:type="dxa"/>
              <w:bottom w:w="100.0" w:type="dxa"/>
              <w:right w:w="100.0" w:type="dxa"/>
            </w:tcMar>
            <w:vAlign w:val="top"/>
          </w:tcPr>
          <w:p w:rsidR="00000000" w:rsidDel="00000000" w:rsidP="00000000" w:rsidRDefault="00000000" w:rsidRPr="00000000" w14:paraId="00000162">
            <w:pPr>
              <w:pageBreakBefore w:val="0"/>
              <w:spacing w:after="240" w:before="240" w:lineRule="auto"/>
              <w:rPr>
                <w:color w:val="1a1a1a"/>
                <w:sz w:val="20"/>
                <w:szCs w:val="20"/>
              </w:rPr>
            </w:pPr>
            <w:r w:rsidDel="00000000" w:rsidR="00000000" w:rsidRPr="00000000">
              <w:rPr>
                <w:color w:val="1a1a1a"/>
                <w:sz w:val="20"/>
                <w:szCs w:val="20"/>
                <w:rtl w:val="0"/>
              </w:rPr>
              <w:t xml:space="preserve">20</w:t>
            </w:r>
          </w:p>
        </w:tc>
        <w:tc>
          <w:tcPr>
            <w:tcBorders>
              <w:top w:color="191919" w:space="0" w:sz="8" w:val="single"/>
              <w:left w:color="191919" w:space="0" w:sz="8" w:val="single"/>
              <w:bottom w:color="191919" w:space="0" w:sz="8" w:val="single"/>
              <w:right w:color="191919" w:space="0" w:sz="8" w:val="single"/>
            </w:tcBorders>
            <w:tcMar>
              <w:top w:w="100.0" w:type="dxa"/>
              <w:left w:w="100.0" w:type="dxa"/>
              <w:bottom w:w="100.0" w:type="dxa"/>
              <w:right w:w="100.0" w:type="dxa"/>
            </w:tcMar>
            <w:vAlign w:val="top"/>
          </w:tcPr>
          <w:p w:rsidR="00000000" w:rsidDel="00000000" w:rsidP="00000000" w:rsidRDefault="00000000" w:rsidRPr="00000000" w14:paraId="00000163">
            <w:pPr>
              <w:pageBreakBefore w:val="0"/>
              <w:spacing w:after="240" w:before="240" w:lineRule="auto"/>
              <w:rPr>
                <w:color w:val="1a1a1a"/>
                <w:sz w:val="20"/>
                <w:szCs w:val="20"/>
              </w:rPr>
            </w:pPr>
            <w:r w:rsidDel="00000000" w:rsidR="00000000" w:rsidRPr="00000000">
              <w:rPr>
                <w:color w:val="1a1a1a"/>
                <w:sz w:val="20"/>
                <w:szCs w:val="20"/>
                <w:rtl w:val="0"/>
              </w:rPr>
              <w:t xml:space="preserve">Renee Hendrickson</w:t>
            </w:r>
          </w:p>
        </w:tc>
        <w:tc>
          <w:tcPr>
            <w:tcBorders>
              <w:top w:color="191919" w:space="0" w:sz="8" w:val="single"/>
              <w:left w:color="191919" w:space="0" w:sz="8" w:val="single"/>
              <w:bottom w:color="191919" w:space="0" w:sz="8" w:val="single"/>
              <w:right w:color="191919" w:space="0" w:sz="8" w:val="single"/>
            </w:tcBorders>
            <w:tcMar>
              <w:top w:w="100.0" w:type="dxa"/>
              <w:left w:w="100.0" w:type="dxa"/>
              <w:bottom w:w="100.0" w:type="dxa"/>
              <w:right w:w="100.0" w:type="dxa"/>
            </w:tcMar>
            <w:vAlign w:val="top"/>
          </w:tcPr>
          <w:p w:rsidR="00000000" w:rsidDel="00000000" w:rsidP="00000000" w:rsidRDefault="00000000" w:rsidRPr="00000000" w14:paraId="00000164">
            <w:pPr>
              <w:pageBreakBefore w:val="0"/>
              <w:spacing w:after="240" w:before="240" w:lineRule="auto"/>
              <w:rPr>
                <w:color w:val="1a1a1a"/>
                <w:sz w:val="20"/>
                <w:szCs w:val="20"/>
              </w:rPr>
            </w:pPr>
            <w:r w:rsidDel="00000000" w:rsidR="00000000" w:rsidRPr="00000000">
              <w:rPr>
                <w:color w:val="1a1a1a"/>
                <w:sz w:val="20"/>
                <w:szCs w:val="20"/>
                <w:rtl w:val="0"/>
              </w:rPr>
              <w:t xml:space="preserve">Special Education</w:t>
            </w:r>
          </w:p>
        </w:tc>
        <w:tc>
          <w:tcPr>
            <w:tcBorders>
              <w:top w:color="1a1a1a" w:space="0" w:sz="8" w:val="single"/>
              <w:left w:color="191919" w:space="0" w:sz="8" w:val="single"/>
              <w:bottom w:color="1a1a1a" w:space="0" w:sz="8" w:val="single"/>
              <w:right w:color="191919" w:space="0" w:sz="8" w:val="single"/>
            </w:tcBorders>
            <w:tcMar>
              <w:top w:w="100.0" w:type="dxa"/>
              <w:left w:w="100.0" w:type="dxa"/>
              <w:bottom w:w="100.0" w:type="dxa"/>
              <w:right w:w="100.0" w:type="dxa"/>
            </w:tcMar>
            <w:vAlign w:val="top"/>
          </w:tcPr>
          <w:p w:rsidR="00000000" w:rsidDel="00000000" w:rsidP="00000000" w:rsidRDefault="00000000" w:rsidRPr="00000000" w14:paraId="00000165">
            <w:pPr>
              <w:pageBreakBefore w:val="0"/>
              <w:spacing w:after="240" w:before="240" w:lineRule="auto"/>
              <w:rPr>
                <w:color w:val="1a1a1a"/>
                <w:sz w:val="20"/>
                <w:szCs w:val="20"/>
              </w:rPr>
            </w:pPr>
            <w:r w:rsidDel="00000000" w:rsidR="00000000" w:rsidRPr="00000000">
              <w:rPr>
                <w:color w:val="1a1a1a"/>
                <w:sz w:val="20"/>
                <w:szCs w:val="20"/>
                <w:rtl w:val="0"/>
              </w:rPr>
              <w:t xml:space="preserve">503572</w:t>
            </w:r>
          </w:p>
        </w:tc>
      </w:tr>
      <w:tr>
        <w:trPr>
          <w:cantSplit w:val="0"/>
          <w:trHeight w:val="460" w:hRule="atLeast"/>
          <w:tblHeader w:val="0"/>
        </w:trPr>
        <w:tc>
          <w:tcPr>
            <w:tcBorders>
              <w:top w:color="191919" w:space="0" w:sz="8" w:val="single"/>
              <w:left w:color="191919" w:space="0" w:sz="8" w:val="single"/>
              <w:bottom w:color="191919" w:space="0" w:sz="8" w:val="single"/>
              <w:right w:color="191919" w:space="0" w:sz="8" w:val="single"/>
            </w:tcBorders>
            <w:tcMar>
              <w:top w:w="100.0" w:type="dxa"/>
              <w:left w:w="100.0" w:type="dxa"/>
              <w:bottom w:w="100.0" w:type="dxa"/>
              <w:right w:w="100.0" w:type="dxa"/>
            </w:tcMar>
            <w:vAlign w:val="top"/>
          </w:tcPr>
          <w:p w:rsidR="00000000" w:rsidDel="00000000" w:rsidP="00000000" w:rsidRDefault="00000000" w:rsidRPr="00000000" w14:paraId="00000166">
            <w:pPr>
              <w:pageBreakBefore w:val="0"/>
              <w:spacing w:after="240" w:before="240" w:lineRule="auto"/>
              <w:rPr>
                <w:color w:val="1a1a1a"/>
                <w:sz w:val="20"/>
                <w:szCs w:val="20"/>
              </w:rPr>
            </w:pPr>
            <w:r w:rsidDel="00000000" w:rsidR="00000000" w:rsidRPr="00000000">
              <w:rPr>
                <w:color w:val="1a1a1a"/>
                <w:sz w:val="20"/>
                <w:szCs w:val="20"/>
                <w:rtl w:val="0"/>
              </w:rPr>
              <w:t xml:space="preserve">21</w:t>
            </w:r>
          </w:p>
        </w:tc>
        <w:tc>
          <w:tcPr>
            <w:tcBorders>
              <w:top w:color="191919" w:space="0" w:sz="8" w:val="single"/>
              <w:left w:color="191919" w:space="0" w:sz="8" w:val="single"/>
              <w:bottom w:color="191919" w:space="0" w:sz="8" w:val="single"/>
              <w:right w:color="191919" w:space="0" w:sz="8" w:val="single"/>
            </w:tcBorders>
            <w:tcMar>
              <w:top w:w="100.0" w:type="dxa"/>
              <w:left w:w="100.0" w:type="dxa"/>
              <w:bottom w:w="100.0" w:type="dxa"/>
              <w:right w:w="100.0" w:type="dxa"/>
            </w:tcMar>
            <w:vAlign w:val="top"/>
          </w:tcPr>
          <w:p w:rsidR="00000000" w:rsidDel="00000000" w:rsidP="00000000" w:rsidRDefault="00000000" w:rsidRPr="00000000" w14:paraId="00000167">
            <w:pPr>
              <w:pageBreakBefore w:val="0"/>
              <w:spacing w:after="240" w:before="240" w:lineRule="auto"/>
              <w:rPr>
                <w:color w:val="1a1a1a"/>
                <w:sz w:val="20"/>
                <w:szCs w:val="20"/>
              </w:rPr>
            </w:pPr>
            <w:r w:rsidDel="00000000" w:rsidR="00000000" w:rsidRPr="00000000">
              <w:rPr>
                <w:color w:val="1a1a1a"/>
                <w:sz w:val="20"/>
                <w:szCs w:val="20"/>
                <w:rtl w:val="0"/>
              </w:rPr>
              <w:t xml:space="preserve">Garth Kirkham</w:t>
            </w:r>
          </w:p>
        </w:tc>
        <w:tc>
          <w:tcPr>
            <w:tcBorders>
              <w:top w:color="191919" w:space="0" w:sz="8" w:val="single"/>
              <w:left w:color="191919" w:space="0" w:sz="8" w:val="single"/>
              <w:bottom w:color="191919" w:space="0" w:sz="8" w:val="single"/>
              <w:right w:color="191919" w:space="0" w:sz="8" w:val="single"/>
            </w:tcBorders>
            <w:tcMar>
              <w:top w:w="100.0" w:type="dxa"/>
              <w:left w:w="100.0" w:type="dxa"/>
              <w:bottom w:w="100.0" w:type="dxa"/>
              <w:right w:w="100.0" w:type="dxa"/>
            </w:tcMar>
            <w:vAlign w:val="top"/>
          </w:tcPr>
          <w:p w:rsidR="00000000" w:rsidDel="00000000" w:rsidP="00000000" w:rsidRDefault="00000000" w:rsidRPr="00000000" w14:paraId="00000168">
            <w:pPr>
              <w:pageBreakBefore w:val="0"/>
              <w:spacing w:after="240" w:before="240" w:lineRule="auto"/>
              <w:rPr>
                <w:color w:val="1a1a1a"/>
                <w:sz w:val="20"/>
                <w:szCs w:val="20"/>
              </w:rPr>
            </w:pPr>
            <w:r w:rsidDel="00000000" w:rsidR="00000000" w:rsidRPr="00000000">
              <w:rPr>
                <w:color w:val="1a1a1a"/>
                <w:sz w:val="20"/>
                <w:szCs w:val="20"/>
                <w:rtl w:val="0"/>
              </w:rPr>
              <w:t xml:space="preserve">Special Education</w:t>
            </w:r>
          </w:p>
        </w:tc>
        <w:tc>
          <w:tcPr>
            <w:tcBorders>
              <w:top w:color="1a1a1a" w:space="0" w:sz="8" w:val="single"/>
              <w:left w:color="191919" w:space="0" w:sz="8" w:val="single"/>
              <w:bottom w:color="1a1a1a" w:space="0" w:sz="8" w:val="single"/>
              <w:right w:color="191919" w:space="0" w:sz="8" w:val="single"/>
            </w:tcBorders>
            <w:tcMar>
              <w:top w:w="100.0" w:type="dxa"/>
              <w:left w:w="100.0" w:type="dxa"/>
              <w:bottom w:w="100.0" w:type="dxa"/>
              <w:right w:w="100.0" w:type="dxa"/>
            </w:tcMar>
            <w:vAlign w:val="top"/>
          </w:tcPr>
          <w:p w:rsidR="00000000" w:rsidDel="00000000" w:rsidP="00000000" w:rsidRDefault="00000000" w:rsidRPr="00000000" w14:paraId="00000169">
            <w:pPr>
              <w:pageBreakBefore w:val="0"/>
              <w:spacing w:after="240" w:before="240" w:lineRule="auto"/>
              <w:rPr>
                <w:color w:val="1a1a1a"/>
                <w:sz w:val="20"/>
                <w:szCs w:val="20"/>
              </w:rPr>
            </w:pPr>
            <w:r w:rsidDel="00000000" w:rsidR="00000000" w:rsidRPr="00000000">
              <w:rPr>
                <w:color w:val="1a1a1a"/>
                <w:sz w:val="20"/>
                <w:szCs w:val="20"/>
                <w:rtl w:val="0"/>
              </w:rPr>
              <w:t xml:space="preserve">479783</w:t>
            </w:r>
          </w:p>
        </w:tc>
      </w:tr>
      <w:tr>
        <w:trPr>
          <w:cantSplit w:val="0"/>
          <w:trHeight w:val="460" w:hRule="atLeast"/>
          <w:tblHeader w:val="0"/>
        </w:trPr>
        <w:tc>
          <w:tcPr>
            <w:tcBorders>
              <w:top w:color="191919" w:space="0" w:sz="8" w:val="single"/>
              <w:left w:color="191919" w:space="0" w:sz="8" w:val="single"/>
              <w:bottom w:color="191919" w:space="0" w:sz="8" w:val="single"/>
              <w:right w:color="191919" w:space="0" w:sz="8" w:val="single"/>
            </w:tcBorders>
            <w:tcMar>
              <w:top w:w="100.0" w:type="dxa"/>
              <w:left w:w="100.0" w:type="dxa"/>
              <w:bottom w:w="100.0" w:type="dxa"/>
              <w:right w:w="100.0" w:type="dxa"/>
            </w:tcMar>
            <w:vAlign w:val="top"/>
          </w:tcPr>
          <w:p w:rsidR="00000000" w:rsidDel="00000000" w:rsidP="00000000" w:rsidRDefault="00000000" w:rsidRPr="00000000" w14:paraId="0000016A">
            <w:pPr>
              <w:pageBreakBefore w:val="0"/>
              <w:spacing w:after="240" w:before="240" w:lineRule="auto"/>
              <w:rPr>
                <w:color w:val="1a1a1a"/>
                <w:sz w:val="20"/>
                <w:szCs w:val="20"/>
              </w:rPr>
            </w:pPr>
            <w:r w:rsidDel="00000000" w:rsidR="00000000" w:rsidRPr="00000000">
              <w:rPr>
                <w:color w:val="1a1a1a"/>
                <w:sz w:val="20"/>
                <w:szCs w:val="20"/>
                <w:rtl w:val="0"/>
              </w:rPr>
              <w:t xml:space="preserve">22</w:t>
            </w:r>
          </w:p>
        </w:tc>
        <w:tc>
          <w:tcPr>
            <w:tcBorders>
              <w:top w:color="191919" w:space="0" w:sz="8" w:val="single"/>
              <w:left w:color="191919" w:space="0" w:sz="8" w:val="single"/>
              <w:bottom w:color="191919" w:space="0" w:sz="8" w:val="single"/>
              <w:right w:color="191919" w:space="0" w:sz="8" w:val="single"/>
            </w:tcBorders>
            <w:tcMar>
              <w:top w:w="100.0" w:type="dxa"/>
              <w:left w:w="100.0" w:type="dxa"/>
              <w:bottom w:w="100.0" w:type="dxa"/>
              <w:right w:w="100.0" w:type="dxa"/>
            </w:tcMar>
            <w:vAlign w:val="top"/>
          </w:tcPr>
          <w:p w:rsidR="00000000" w:rsidDel="00000000" w:rsidP="00000000" w:rsidRDefault="00000000" w:rsidRPr="00000000" w14:paraId="0000016B">
            <w:pPr>
              <w:pageBreakBefore w:val="0"/>
              <w:spacing w:after="240" w:before="240" w:lineRule="auto"/>
              <w:rPr>
                <w:color w:val="1a1a1a"/>
                <w:sz w:val="20"/>
                <w:szCs w:val="20"/>
              </w:rPr>
            </w:pPr>
            <w:r w:rsidDel="00000000" w:rsidR="00000000" w:rsidRPr="00000000">
              <w:rPr>
                <w:color w:val="1a1a1a"/>
                <w:sz w:val="20"/>
                <w:szCs w:val="20"/>
                <w:rtl w:val="0"/>
              </w:rPr>
              <w:t xml:space="preserve">Heidi Wilson</w:t>
            </w:r>
          </w:p>
        </w:tc>
        <w:tc>
          <w:tcPr>
            <w:tcBorders>
              <w:top w:color="191919" w:space="0" w:sz="8" w:val="single"/>
              <w:left w:color="191919" w:space="0" w:sz="8" w:val="single"/>
              <w:bottom w:color="191919" w:space="0" w:sz="8" w:val="single"/>
              <w:right w:color="191919" w:space="0" w:sz="8" w:val="single"/>
            </w:tcBorders>
            <w:tcMar>
              <w:top w:w="100.0" w:type="dxa"/>
              <w:left w:w="100.0" w:type="dxa"/>
              <w:bottom w:w="100.0" w:type="dxa"/>
              <w:right w:w="100.0" w:type="dxa"/>
            </w:tcMar>
            <w:vAlign w:val="top"/>
          </w:tcPr>
          <w:p w:rsidR="00000000" w:rsidDel="00000000" w:rsidP="00000000" w:rsidRDefault="00000000" w:rsidRPr="00000000" w14:paraId="0000016C">
            <w:pPr>
              <w:pageBreakBefore w:val="0"/>
              <w:spacing w:after="240" w:before="240" w:lineRule="auto"/>
              <w:rPr>
                <w:color w:val="1a1a1a"/>
                <w:sz w:val="20"/>
                <w:szCs w:val="20"/>
              </w:rPr>
            </w:pPr>
            <w:r w:rsidDel="00000000" w:rsidR="00000000" w:rsidRPr="00000000">
              <w:rPr>
                <w:color w:val="1a1a1a"/>
                <w:sz w:val="20"/>
                <w:szCs w:val="20"/>
                <w:rtl w:val="0"/>
              </w:rPr>
              <w:t xml:space="preserve">Special Education</w:t>
            </w:r>
          </w:p>
        </w:tc>
        <w:tc>
          <w:tcPr>
            <w:tcBorders>
              <w:top w:color="1a1a1a" w:space="0" w:sz="8" w:val="single"/>
              <w:left w:color="191919" w:space="0" w:sz="8" w:val="single"/>
              <w:bottom w:color="1a1a1a" w:space="0" w:sz="8" w:val="single"/>
              <w:right w:color="191919" w:space="0" w:sz="8" w:val="single"/>
            </w:tcBorders>
            <w:tcMar>
              <w:top w:w="100.0" w:type="dxa"/>
              <w:left w:w="100.0" w:type="dxa"/>
              <w:bottom w:w="100.0" w:type="dxa"/>
              <w:right w:w="100.0" w:type="dxa"/>
            </w:tcMar>
            <w:vAlign w:val="top"/>
          </w:tcPr>
          <w:p w:rsidR="00000000" w:rsidDel="00000000" w:rsidP="00000000" w:rsidRDefault="00000000" w:rsidRPr="00000000" w14:paraId="0000016D">
            <w:pPr>
              <w:pageBreakBefore w:val="0"/>
              <w:spacing w:after="240" w:before="240" w:lineRule="auto"/>
              <w:rPr>
                <w:color w:val="1a1a1a"/>
                <w:sz w:val="20"/>
                <w:szCs w:val="20"/>
              </w:rPr>
            </w:pPr>
            <w:r w:rsidDel="00000000" w:rsidR="00000000" w:rsidRPr="00000000">
              <w:rPr>
                <w:sz w:val="20"/>
                <w:szCs w:val="20"/>
                <w:rtl w:val="0"/>
              </w:rPr>
              <w:t xml:space="preserve">385693</w:t>
            </w:r>
            <w:r w:rsidDel="00000000" w:rsidR="00000000" w:rsidRPr="00000000">
              <w:rPr>
                <w:rtl w:val="0"/>
              </w:rPr>
            </w:r>
          </w:p>
        </w:tc>
      </w:tr>
      <w:tr>
        <w:trPr>
          <w:cantSplit w:val="0"/>
          <w:trHeight w:val="460" w:hRule="atLeast"/>
          <w:tblHeader w:val="0"/>
        </w:trPr>
        <w:tc>
          <w:tcPr>
            <w:tcBorders>
              <w:top w:color="191919" w:space="0" w:sz="8" w:val="single"/>
              <w:left w:color="191919" w:space="0" w:sz="8" w:val="single"/>
              <w:bottom w:color="191919" w:space="0" w:sz="8" w:val="single"/>
              <w:right w:color="191919" w:space="0" w:sz="8" w:val="single"/>
            </w:tcBorders>
            <w:tcMar>
              <w:top w:w="100.0" w:type="dxa"/>
              <w:left w:w="100.0" w:type="dxa"/>
              <w:bottom w:w="100.0" w:type="dxa"/>
              <w:right w:w="100.0" w:type="dxa"/>
            </w:tcMar>
            <w:vAlign w:val="top"/>
          </w:tcPr>
          <w:p w:rsidR="00000000" w:rsidDel="00000000" w:rsidP="00000000" w:rsidRDefault="00000000" w:rsidRPr="00000000" w14:paraId="0000016E">
            <w:pPr>
              <w:pageBreakBefore w:val="0"/>
              <w:spacing w:after="240" w:before="240" w:lineRule="auto"/>
              <w:rPr>
                <w:color w:val="1a1a1a"/>
                <w:sz w:val="20"/>
                <w:szCs w:val="20"/>
              </w:rPr>
            </w:pPr>
            <w:r w:rsidDel="00000000" w:rsidR="00000000" w:rsidRPr="00000000">
              <w:rPr>
                <w:color w:val="1a1a1a"/>
                <w:sz w:val="20"/>
                <w:szCs w:val="20"/>
                <w:rtl w:val="0"/>
              </w:rPr>
              <w:t xml:space="preserve">23</w:t>
            </w:r>
          </w:p>
        </w:tc>
        <w:tc>
          <w:tcPr>
            <w:tcBorders>
              <w:top w:color="191919" w:space="0" w:sz="8" w:val="single"/>
              <w:left w:color="191919" w:space="0" w:sz="8" w:val="single"/>
              <w:bottom w:color="191919" w:space="0" w:sz="8" w:val="single"/>
              <w:right w:color="191919" w:space="0" w:sz="8" w:val="single"/>
            </w:tcBorders>
            <w:tcMar>
              <w:top w:w="100.0" w:type="dxa"/>
              <w:left w:w="100.0" w:type="dxa"/>
              <w:bottom w:w="100.0" w:type="dxa"/>
              <w:right w:w="100.0" w:type="dxa"/>
            </w:tcMar>
            <w:vAlign w:val="top"/>
          </w:tcPr>
          <w:p w:rsidR="00000000" w:rsidDel="00000000" w:rsidP="00000000" w:rsidRDefault="00000000" w:rsidRPr="00000000" w14:paraId="0000016F">
            <w:pPr>
              <w:pageBreakBefore w:val="0"/>
              <w:spacing w:after="240" w:before="240" w:lineRule="auto"/>
              <w:rPr>
                <w:color w:val="1a1a1a"/>
                <w:sz w:val="20"/>
                <w:szCs w:val="20"/>
              </w:rPr>
            </w:pPr>
            <w:r w:rsidDel="00000000" w:rsidR="00000000" w:rsidRPr="00000000">
              <w:rPr>
                <w:color w:val="1a1a1a"/>
                <w:sz w:val="20"/>
                <w:szCs w:val="20"/>
                <w:rtl w:val="0"/>
              </w:rPr>
              <w:t xml:space="preserve">Anne Mee</w:t>
            </w:r>
          </w:p>
        </w:tc>
        <w:tc>
          <w:tcPr>
            <w:tcBorders>
              <w:top w:color="191919" w:space="0" w:sz="8" w:val="single"/>
              <w:left w:color="191919" w:space="0" w:sz="8" w:val="single"/>
              <w:bottom w:color="191919" w:space="0" w:sz="8" w:val="single"/>
              <w:right w:color="191919" w:space="0" w:sz="8" w:val="single"/>
            </w:tcBorders>
            <w:tcMar>
              <w:top w:w="100.0" w:type="dxa"/>
              <w:left w:w="100.0" w:type="dxa"/>
              <w:bottom w:w="100.0" w:type="dxa"/>
              <w:right w:w="100.0" w:type="dxa"/>
            </w:tcMar>
            <w:vAlign w:val="top"/>
          </w:tcPr>
          <w:p w:rsidR="00000000" w:rsidDel="00000000" w:rsidP="00000000" w:rsidRDefault="00000000" w:rsidRPr="00000000" w14:paraId="00000170">
            <w:pPr>
              <w:pageBreakBefore w:val="0"/>
              <w:spacing w:after="240" w:before="240" w:lineRule="auto"/>
              <w:rPr>
                <w:color w:val="1a1a1a"/>
                <w:sz w:val="20"/>
                <w:szCs w:val="20"/>
              </w:rPr>
            </w:pPr>
            <w:r w:rsidDel="00000000" w:rsidR="00000000" w:rsidRPr="00000000">
              <w:rPr>
                <w:color w:val="1a1a1a"/>
                <w:sz w:val="20"/>
                <w:szCs w:val="20"/>
                <w:rtl w:val="0"/>
              </w:rPr>
              <w:t xml:space="preserve">School Counselor</w:t>
            </w:r>
          </w:p>
        </w:tc>
        <w:tc>
          <w:tcPr>
            <w:tcBorders>
              <w:top w:color="1a1a1a" w:space="0" w:sz="8" w:val="single"/>
              <w:left w:color="191919" w:space="0" w:sz="8" w:val="single"/>
              <w:bottom w:color="1a1a1a" w:space="0" w:sz="8" w:val="single"/>
              <w:right w:color="191919" w:space="0" w:sz="8" w:val="single"/>
            </w:tcBorders>
            <w:tcMar>
              <w:top w:w="100.0" w:type="dxa"/>
              <w:left w:w="100.0" w:type="dxa"/>
              <w:bottom w:w="100.0" w:type="dxa"/>
              <w:right w:w="100.0" w:type="dxa"/>
            </w:tcMar>
            <w:vAlign w:val="top"/>
          </w:tcPr>
          <w:p w:rsidR="00000000" w:rsidDel="00000000" w:rsidP="00000000" w:rsidRDefault="00000000" w:rsidRPr="00000000" w14:paraId="00000171">
            <w:pPr>
              <w:shd w:fill="ffffff" w:val="clear"/>
              <w:spacing w:after="240" w:before="240" w:lineRule="auto"/>
              <w:rPr>
                <w:sz w:val="20"/>
                <w:szCs w:val="20"/>
              </w:rPr>
            </w:pPr>
            <w:r w:rsidDel="00000000" w:rsidR="00000000" w:rsidRPr="00000000">
              <w:rPr>
                <w:sz w:val="20"/>
                <w:szCs w:val="20"/>
                <w:rtl w:val="0"/>
              </w:rPr>
              <w:t xml:space="preserve">503369</w:t>
            </w:r>
          </w:p>
          <w:p w:rsidR="00000000" w:rsidDel="00000000" w:rsidP="00000000" w:rsidRDefault="00000000" w:rsidRPr="00000000" w14:paraId="00000172">
            <w:pPr>
              <w:pageBreakBefore w:val="0"/>
              <w:spacing w:after="240" w:before="240" w:lineRule="auto"/>
              <w:rPr>
                <w:sz w:val="20"/>
                <w:szCs w:val="20"/>
              </w:rPr>
            </w:pPr>
            <w:r w:rsidDel="00000000" w:rsidR="00000000" w:rsidRPr="00000000">
              <w:rPr>
                <w:rtl w:val="0"/>
              </w:rPr>
            </w:r>
          </w:p>
        </w:tc>
      </w:tr>
      <w:tr>
        <w:trPr>
          <w:cantSplit w:val="0"/>
          <w:trHeight w:val="980" w:hRule="atLeast"/>
          <w:tblHeader w:val="0"/>
        </w:trPr>
        <w:tc>
          <w:tcPr>
            <w:tcBorders>
              <w:top w:color="191919" w:space="0" w:sz="8" w:val="single"/>
              <w:left w:color="191919" w:space="0" w:sz="8" w:val="single"/>
              <w:bottom w:color="1a1a1a" w:space="0" w:sz="8" w:val="single"/>
              <w:right w:color="191919" w:space="0" w:sz="8" w:val="single"/>
            </w:tcBorders>
            <w:tcMar>
              <w:top w:w="100.0" w:type="dxa"/>
              <w:left w:w="100.0" w:type="dxa"/>
              <w:bottom w:w="100.0" w:type="dxa"/>
              <w:right w:w="100.0" w:type="dxa"/>
            </w:tcMar>
            <w:vAlign w:val="top"/>
          </w:tcPr>
          <w:p w:rsidR="00000000" w:rsidDel="00000000" w:rsidP="00000000" w:rsidRDefault="00000000" w:rsidRPr="00000000" w14:paraId="00000173">
            <w:pPr>
              <w:pageBreakBefore w:val="0"/>
              <w:spacing w:after="240" w:before="240" w:lineRule="auto"/>
              <w:rPr>
                <w:color w:val="1a1a1a"/>
                <w:sz w:val="20"/>
                <w:szCs w:val="20"/>
              </w:rPr>
            </w:pPr>
            <w:r w:rsidDel="00000000" w:rsidR="00000000" w:rsidRPr="00000000">
              <w:rPr>
                <w:color w:val="1a1a1a"/>
                <w:sz w:val="20"/>
                <w:szCs w:val="20"/>
                <w:rtl w:val="0"/>
              </w:rPr>
              <w:t xml:space="preserve">24</w:t>
            </w:r>
          </w:p>
        </w:tc>
        <w:tc>
          <w:tcPr>
            <w:tcBorders>
              <w:top w:color="191919" w:space="0" w:sz="8" w:val="single"/>
              <w:left w:color="191919" w:space="0" w:sz="8" w:val="single"/>
              <w:bottom w:color="191919" w:space="0" w:sz="8" w:val="single"/>
              <w:right w:color="191919" w:space="0" w:sz="8" w:val="single"/>
            </w:tcBorders>
            <w:tcMar>
              <w:top w:w="100.0" w:type="dxa"/>
              <w:left w:w="100.0" w:type="dxa"/>
              <w:bottom w:w="100.0" w:type="dxa"/>
              <w:right w:w="100.0" w:type="dxa"/>
            </w:tcMar>
            <w:vAlign w:val="top"/>
          </w:tcPr>
          <w:p w:rsidR="00000000" w:rsidDel="00000000" w:rsidP="00000000" w:rsidRDefault="00000000" w:rsidRPr="00000000" w14:paraId="00000174">
            <w:pPr>
              <w:pageBreakBefore w:val="0"/>
              <w:spacing w:after="240" w:before="240" w:lineRule="auto"/>
              <w:rPr>
                <w:color w:val="1a1a1a"/>
                <w:sz w:val="20"/>
                <w:szCs w:val="20"/>
              </w:rPr>
            </w:pPr>
            <w:r w:rsidDel="00000000" w:rsidR="00000000" w:rsidRPr="00000000">
              <w:rPr>
                <w:color w:val="1a1a1a"/>
                <w:sz w:val="20"/>
                <w:szCs w:val="20"/>
                <w:rtl w:val="0"/>
              </w:rPr>
              <w:t xml:space="preserve">Natalee Tangen</w:t>
            </w:r>
          </w:p>
        </w:tc>
        <w:tc>
          <w:tcPr>
            <w:tcBorders>
              <w:top w:color="191919" w:space="0" w:sz="8" w:val="single"/>
              <w:left w:color="191919" w:space="0" w:sz="8" w:val="single"/>
              <w:bottom w:color="191919" w:space="0" w:sz="8" w:val="single"/>
              <w:right w:color="191919" w:space="0" w:sz="8" w:val="single"/>
            </w:tcBorders>
            <w:tcMar>
              <w:top w:w="100.0" w:type="dxa"/>
              <w:left w:w="100.0" w:type="dxa"/>
              <w:bottom w:w="100.0" w:type="dxa"/>
              <w:right w:w="100.0" w:type="dxa"/>
            </w:tcMar>
            <w:vAlign w:val="top"/>
          </w:tcPr>
          <w:p w:rsidR="00000000" w:rsidDel="00000000" w:rsidP="00000000" w:rsidRDefault="00000000" w:rsidRPr="00000000" w14:paraId="00000175">
            <w:pPr>
              <w:pageBreakBefore w:val="0"/>
              <w:spacing w:after="240" w:before="240" w:lineRule="auto"/>
              <w:rPr>
                <w:color w:val="1a1a1a"/>
                <w:sz w:val="20"/>
                <w:szCs w:val="20"/>
              </w:rPr>
            </w:pPr>
            <w:r w:rsidDel="00000000" w:rsidR="00000000" w:rsidRPr="00000000">
              <w:rPr>
                <w:color w:val="1a1a1a"/>
                <w:sz w:val="20"/>
                <w:szCs w:val="20"/>
                <w:rtl w:val="0"/>
              </w:rPr>
              <w:t xml:space="preserve">Social Worker</w:t>
            </w:r>
          </w:p>
        </w:tc>
        <w:tc>
          <w:tcPr>
            <w:tcBorders>
              <w:top w:color="1a1a1a" w:space="0" w:sz="8" w:val="single"/>
              <w:left w:color="191919" w:space="0" w:sz="8" w:val="single"/>
              <w:bottom w:color="1a1a1a" w:space="0" w:sz="8" w:val="single"/>
              <w:right w:color="191919" w:space="0" w:sz="8" w:val="single"/>
            </w:tcBorders>
            <w:tcMar>
              <w:top w:w="100.0" w:type="dxa"/>
              <w:left w:w="100.0" w:type="dxa"/>
              <w:bottom w:w="100.0" w:type="dxa"/>
              <w:right w:w="100.0" w:type="dxa"/>
            </w:tcMar>
            <w:vAlign w:val="top"/>
          </w:tcPr>
          <w:p w:rsidR="00000000" w:rsidDel="00000000" w:rsidP="00000000" w:rsidRDefault="00000000" w:rsidRPr="00000000" w14:paraId="00000176">
            <w:pPr>
              <w:spacing w:after="240" w:before="240" w:lineRule="auto"/>
              <w:rPr>
                <w:sz w:val="20"/>
                <w:szCs w:val="20"/>
              </w:rPr>
            </w:pPr>
            <w:r w:rsidDel="00000000" w:rsidR="00000000" w:rsidRPr="00000000">
              <w:rPr>
                <w:sz w:val="20"/>
                <w:szCs w:val="20"/>
                <w:rtl w:val="0"/>
              </w:rPr>
              <w:t xml:space="preserve">1005568</w:t>
            </w:r>
          </w:p>
          <w:p w:rsidR="00000000" w:rsidDel="00000000" w:rsidP="00000000" w:rsidRDefault="00000000" w:rsidRPr="00000000" w14:paraId="00000177">
            <w:pPr>
              <w:pageBreakBefore w:val="0"/>
              <w:spacing w:after="240" w:before="240" w:lineRule="auto"/>
              <w:rPr>
                <w:sz w:val="20"/>
                <w:szCs w:val="20"/>
              </w:rPr>
            </w:pPr>
            <w:r w:rsidDel="00000000" w:rsidR="00000000" w:rsidRPr="00000000">
              <w:rPr>
                <w:rtl w:val="0"/>
              </w:rPr>
            </w:r>
          </w:p>
        </w:tc>
      </w:tr>
      <w:tr>
        <w:trPr>
          <w:cantSplit w:val="0"/>
          <w:trHeight w:val="840" w:hRule="atLeast"/>
          <w:tblHeader w:val="0"/>
        </w:trPr>
        <w:tc>
          <w:tcPr>
            <w:tcBorders>
              <w:top w:color="191919" w:space="0" w:sz="8" w:val="single"/>
              <w:left w:color="191919" w:space="0" w:sz="8" w:val="single"/>
              <w:bottom w:color="1a1a1a" w:space="0" w:sz="8" w:val="single"/>
              <w:right w:color="191919" w:space="0" w:sz="8" w:val="single"/>
            </w:tcBorders>
            <w:tcMar>
              <w:top w:w="100.0" w:type="dxa"/>
              <w:left w:w="100.0" w:type="dxa"/>
              <w:bottom w:w="100.0" w:type="dxa"/>
              <w:right w:w="100.0" w:type="dxa"/>
            </w:tcMar>
            <w:vAlign w:val="top"/>
          </w:tcPr>
          <w:p w:rsidR="00000000" w:rsidDel="00000000" w:rsidP="00000000" w:rsidRDefault="00000000" w:rsidRPr="00000000" w14:paraId="00000178">
            <w:pPr>
              <w:pageBreakBefore w:val="0"/>
              <w:spacing w:after="240" w:before="240" w:lineRule="auto"/>
              <w:rPr>
                <w:color w:val="1a1a1a"/>
                <w:sz w:val="20"/>
                <w:szCs w:val="20"/>
              </w:rPr>
            </w:pPr>
            <w:r w:rsidDel="00000000" w:rsidR="00000000" w:rsidRPr="00000000">
              <w:rPr>
                <w:color w:val="1a1a1a"/>
                <w:sz w:val="20"/>
                <w:szCs w:val="20"/>
                <w:rtl w:val="0"/>
              </w:rPr>
              <w:t xml:space="preserve">25</w:t>
            </w:r>
          </w:p>
        </w:tc>
        <w:tc>
          <w:tcPr>
            <w:tcBorders>
              <w:top w:color="191919" w:space="0" w:sz="8" w:val="single"/>
              <w:left w:color="191919" w:space="0" w:sz="8" w:val="single"/>
              <w:bottom w:color="191919" w:space="0" w:sz="8" w:val="single"/>
              <w:right w:color="191919" w:space="0" w:sz="8" w:val="single"/>
            </w:tcBorders>
            <w:tcMar>
              <w:top w:w="100.0" w:type="dxa"/>
              <w:left w:w="100.0" w:type="dxa"/>
              <w:bottom w:w="100.0" w:type="dxa"/>
              <w:right w:w="100.0" w:type="dxa"/>
            </w:tcMar>
            <w:vAlign w:val="top"/>
          </w:tcPr>
          <w:p w:rsidR="00000000" w:rsidDel="00000000" w:rsidP="00000000" w:rsidRDefault="00000000" w:rsidRPr="00000000" w14:paraId="00000179">
            <w:pPr>
              <w:pageBreakBefore w:val="0"/>
              <w:spacing w:after="240" w:before="240" w:lineRule="auto"/>
              <w:rPr>
                <w:color w:val="1a1a1a"/>
                <w:sz w:val="20"/>
                <w:szCs w:val="20"/>
              </w:rPr>
            </w:pPr>
            <w:r w:rsidDel="00000000" w:rsidR="00000000" w:rsidRPr="00000000">
              <w:rPr>
                <w:color w:val="1a1a1a"/>
                <w:sz w:val="20"/>
                <w:szCs w:val="20"/>
                <w:rtl w:val="0"/>
              </w:rPr>
              <w:t xml:space="preserve">Carole Dunn</w:t>
            </w:r>
          </w:p>
          <w:p w:rsidR="00000000" w:rsidDel="00000000" w:rsidP="00000000" w:rsidRDefault="00000000" w:rsidRPr="00000000" w14:paraId="0000017A">
            <w:pPr>
              <w:pageBreakBefore w:val="0"/>
              <w:spacing w:after="240" w:before="240" w:lineRule="auto"/>
              <w:rPr>
                <w:color w:val="1a1a1a"/>
                <w:sz w:val="20"/>
                <w:szCs w:val="20"/>
              </w:rPr>
            </w:pPr>
            <w:r w:rsidDel="00000000" w:rsidR="00000000" w:rsidRPr="00000000">
              <w:rPr>
                <w:rtl w:val="0"/>
              </w:rPr>
            </w:r>
          </w:p>
          <w:p w:rsidR="00000000" w:rsidDel="00000000" w:rsidP="00000000" w:rsidRDefault="00000000" w:rsidRPr="00000000" w14:paraId="0000017B">
            <w:pPr>
              <w:pageBreakBefore w:val="0"/>
              <w:spacing w:after="240" w:before="240" w:lineRule="auto"/>
              <w:rPr>
                <w:color w:val="1a1a1a"/>
                <w:sz w:val="20"/>
                <w:szCs w:val="20"/>
              </w:rPr>
            </w:pPr>
            <w:r w:rsidDel="00000000" w:rsidR="00000000" w:rsidRPr="00000000">
              <w:rPr>
                <w:rtl w:val="0"/>
              </w:rPr>
            </w:r>
          </w:p>
        </w:tc>
        <w:tc>
          <w:tcPr>
            <w:tcBorders>
              <w:top w:color="191919" w:space="0" w:sz="8" w:val="single"/>
              <w:left w:color="191919" w:space="0" w:sz="8" w:val="single"/>
              <w:bottom w:color="191919" w:space="0" w:sz="8" w:val="single"/>
              <w:right w:color="191919" w:space="0" w:sz="8" w:val="single"/>
            </w:tcBorders>
            <w:tcMar>
              <w:top w:w="100.0" w:type="dxa"/>
              <w:left w:w="100.0" w:type="dxa"/>
              <w:bottom w:w="100.0" w:type="dxa"/>
              <w:right w:w="100.0" w:type="dxa"/>
            </w:tcMar>
            <w:vAlign w:val="top"/>
          </w:tcPr>
          <w:p w:rsidR="00000000" w:rsidDel="00000000" w:rsidP="00000000" w:rsidRDefault="00000000" w:rsidRPr="00000000" w14:paraId="0000017C">
            <w:pPr>
              <w:pageBreakBefore w:val="0"/>
              <w:spacing w:after="240" w:before="240" w:lineRule="auto"/>
              <w:rPr>
                <w:color w:val="1a1a1a"/>
                <w:sz w:val="20"/>
                <w:szCs w:val="20"/>
              </w:rPr>
            </w:pPr>
            <w:r w:rsidDel="00000000" w:rsidR="00000000" w:rsidRPr="00000000">
              <w:rPr>
                <w:color w:val="1a1a1a"/>
                <w:sz w:val="20"/>
                <w:szCs w:val="20"/>
                <w:rtl w:val="0"/>
              </w:rPr>
              <w:t xml:space="preserve">In-House Substitute</w:t>
            </w:r>
          </w:p>
          <w:p w:rsidR="00000000" w:rsidDel="00000000" w:rsidP="00000000" w:rsidRDefault="00000000" w:rsidRPr="00000000" w14:paraId="0000017D">
            <w:pPr>
              <w:pageBreakBefore w:val="0"/>
              <w:spacing w:after="240" w:before="240" w:lineRule="auto"/>
              <w:rPr>
                <w:color w:val="1a1a1a"/>
                <w:sz w:val="20"/>
                <w:szCs w:val="20"/>
              </w:rPr>
            </w:pPr>
            <w:r w:rsidDel="00000000" w:rsidR="00000000" w:rsidRPr="00000000">
              <w:rPr>
                <w:rtl w:val="0"/>
              </w:rPr>
            </w:r>
          </w:p>
          <w:p w:rsidR="00000000" w:rsidDel="00000000" w:rsidP="00000000" w:rsidRDefault="00000000" w:rsidRPr="00000000" w14:paraId="0000017E">
            <w:pPr>
              <w:pageBreakBefore w:val="0"/>
              <w:spacing w:after="240" w:before="240" w:lineRule="auto"/>
              <w:rPr>
                <w:color w:val="1a1a1a"/>
                <w:sz w:val="20"/>
                <w:szCs w:val="20"/>
              </w:rPr>
            </w:pPr>
            <w:r w:rsidDel="00000000" w:rsidR="00000000" w:rsidRPr="00000000">
              <w:rPr>
                <w:rtl w:val="0"/>
              </w:rPr>
            </w:r>
          </w:p>
        </w:tc>
        <w:tc>
          <w:tcPr>
            <w:tcBorders>
              <w:top w:color="1a1a1a" w:space="0" w:sz="8" w:val="single"/>
              <w:left w:color="191919" w:space="0" w:sz="8" w:val="single"/>
              <w:bottom w:color="1a1a1a" w:space="0" w:sz="8" w:val="single"/>
              <w:right w:color="191919" w:space="0" w:sz="8" w:val="single"/>
            </w:tcBorders>
            <w:tcMar>
              <w:top w:w="100.0" w:type="dxa"/>
              <w:left w:w="100.0" w:type="dxa"/>
              <w:bottom w:w="100.0" w:type="dxa"/>
              <w:right w:w="100.0" w:type="dxa"/>
            </w:tcMar>
            <w:vAlign w:val="top"/>
          </w:tcPr>
          <w:p w:rsidR="00000000" w:rsidDel="00000000" w:rsidP="00000000" w:rsidRDefault="00000000" w:rsidRPr="00000000" w14:paraId="0000017F">
            <w:pPr>
              <w:spacing w:after="240" w:before="240" w:lineRule="auto"/>
              <w:rPr>
                <w:sz w:val="20"/>
                <w:szCs w:val="20"/>
              </w:rPr>
            </w:pPr>
            <w:r w:rsidDel="00000000" w:rsidR="00000000" w:rsidRPr="00000000">
              <w:rPr>
                <w:sz w:val="20"/>
                <w:szCs w:val="20"/>
                <w:rtl w:val="0"/>
              </w:rPr>
              <w:t xml:space="preserve">180309</w:t>
            </w:r>
          </w:p>
          <w:p w:rsidR="00000000" w:rsidDel="00000000" w:rsidP="00000000" w:rsidRDefault="00000000" w:rsidRPr="00000000" w14:paraId="00000180">
            <w:pPr>
              <w:spacing w:after="240" w:before="240" w:lineRule="auto"/>
              <w:rPr>
                <w:sz w:val="20"/>
                <w:szCs w:val="20"/>
              </w:rPr>
            </w:pPr>
            <w:r w:rsidDel="00000000" w:rsidR="00000000" w:rsidRPr="00000000">
              <w:rPr>
                <w:rtl w:val="0"/>
              </w:rPr>
            </w:r>
          </w:p>
          <w:p w:rsidR="00000000" w:rsidDel="00000000" w:rsidP="00000000" w:rsidRDefault="00000000" w:rsidRPr="00000000" w14:paraId="00000181">
            <w:pPr>
              <w:spacing w:after="240" w:before="240" w:lineRule="auto"/>
              <w:rPr>
                <w:sz w:val="20"/>
                <w:szCs w:val="20"/>
              </w:rPr>
            </w:pPr>
            <w:r w:rsidDel="00000000" w:rsidR="00000000" w:rsidRPr="00000000">
              <w:rPr>
                <w:rtl w:val="0"/>
              </w:rPr>
            </w:r>
          </w:p>
        </w:tc>
      </w:tr>
      <w:tr>
        <w:trPr>
          <w:cantSplit w:val="0"/>
          <w:trHeight w:val="900" w:hRule="atLeast"/>
          <w:tblHeader w:val="0"/>
        </w:trPr>
        <w:tc>
          <w:tcPr>
            <w:tcBorders>
              <w:top w:color="191919" w:space="0" w:sz="8" w:val="single"/>
              <w:left w:color="191919" w:space="0" w:sz="8" w:val="single"/>
              <w:bottom w:color="1a1a1a" w:space="0" w:sz="8" w:val="single"/>
              <w:right w:color="191919" w:space="0" w:sz="8" w:val="single"/>
            </w:tcBorders>
            <w:tcMar>
              <w:top w:w="100.0" w:type="dxa"/>
              <w:left w:w="100.0" w:type="dxa"/>
              <w:bottom w:w="100.0" w:type="dxa"/>
              <w:right w:w="100.0" w:type="dxa"/>
            </w:tcMar>
            <w:vAlign w:val="top"/>
          </w:tcPr>
          <w:p w:rsidR="00000000" w:rsidDel="00000000" w:rsidP="00000000" w:rsidRDefault="00000000" w:rsidRPr="00000000" w14:paraId="00000182">
            <w:pPr>
              <w:pageBreakBefore w:val="0"/>
              <w:spacing w:after="240" w:before="240" w:lineRule="auto"/>
              <w:rPr>
                <w:color w:val="1a1a1a"/>
                <w:sz w:val="20"/>
                <w:szCs w:val="20"/>
              </w:rPr>
            </w:pPr>
            <w:r w:rsidDel="00000000" w:rsidR="00000000" w:rsidRPr="00000000">
              <w:rPr>
                <w:color w:val="1a1a1a"/>
                <w:sz w:val="20"/>
                <w:szCs w:val="20"/>
                <w:rtl w:val="0"/>
              </w:rPr>
              <w:t xml:space="preserve">26</w:t>
            </w:r>
          </w:p>
        </w:tc>
        <w:tc>
          <w:tcPr>
            <w:tcBorders>
              <w:top w:color="191919" w:space="0" w:sz="8" w:val="single"/>
              <w:left w:color="191919" w:space="0" w:sz="8" w:val="single"/>
              <w:bottom w:color="191919" w:space="0" w:sz="8" w:val="single"/>
              <w:right w:color="191919" w:space="0" w:sz="8" w:val="single"/>
            </w:tcBorders>
            <w:tcMar>
              <w:top w:w="100.0" w:type="dxa"/>
              <w:left w:w="100.0" w:type="dxa"/>
              <w:bottom w:w="100.0" w:type="dxa"/>
              <w:right w:w="100.0" w:type="dxa"/>
            </w:tcMar>
            <w:vAlign w:val="top"/>
          </w:tcPr>
          <w:p w:rsidR="00000000" w:rsidDel="00000000" w:rsidP="00000000" w:rsidRDefault="00000000" w:rsidRPr="00000000" w14:paraId="00000183">
            <w:pPr>
              <w:pageBreakBefore w:val="0"/>
              <w:spacing w:after="240" w:before="240" w:lineRule="auto"/>
              <w:rPr>
                <w:color w:val="1a1a1a"/>
                <w:sz w:val="20"/>
                <w:szCs w:val="20"/>
              </w:rPr>
            </w:pPr>
            <w:r w:rsidDel="00000000" w:rsidR="00000000" w:rsidRPr="00000000">
              <w:rPr>
                <w:color w:val="1a1a1a"/>
                <w:sz w:val="20"/>
                <w:szCs w:val="20"/>
                <w:rtl w:val="0"/>
              </w:rPr>
              <w:t xml:space="preserve">Greg Flood</w:t>
            </w:r>
          </w:p>
        </w:tc>
        <w:tc>
          <w:tcPr>
            <w:tcBorders>
              <w:top w:color="191919" w:space="0" w:sz="8" w:val="single"/>
              <w:left w:color="191919" w:space="0" w:sz="8" w:val="single"/>
              <w:bottom w:color="191919" w:space="0" w:sz="8" w:val="single"/>
              <w:right w:color="191919" w:space="0" w:sz="8" w:val="single"/>
            </w:tcBorders>
            <w:tcMar>
              <w:top w:w="100.0" w:type="dxa"/>
              <w:left w:w="100.0" w:type="dxa"/>
              <w:bottom w:w="100.0" w:type="dxa"/>
              <w:right w:w="100.0" w:type="dxa"/>
            </w:tcMar>
            <w:vAlign w:val="top"/>
          </w:tcPr>
          <w:p w:rsidR="00000000" w:rsidDel="00000000" w:rsidP="00000000" w:rsidRDefault="00000000" w:rsidRPr="00000000" w14:paraId="00000184">
            <w:pPr>
              <w:pageBreakBefore w:val="0"/>
              <w:spacing w:after="240" w:before="240" w:lineRule="auto"/>
              <w:rPr>
                <w:color w:val="1a1a1a"/>
                <w:sz w:val="20"/>
                <w:szCs w:val="20"/>
              </w:rPr>
            </w:pPr>
            <w:r w:rsidDel="00000000" w:rsidR="00000000" w:rsidRPr="00000000">
              <w:rPr>
                <w:color w:val="1a1a1a"/>
                <w:sz w:val="20"/>
                <w:szCs w:val="20"/>
                <w:rtl w:val="0"/>
              </w:rPr>
              <w:t xml:space="preserve">COVID Coordinator &amp; In House Sub</w:t>
            </w:r>
          </w:p>
        </w:tc>
        <w:tc>
          <w:tcPr>
            <w:tcBorders>
              <w:top w:color="1a1a1a" w:space="0" w:sz="8" w:val="single"/>
              <w:left w:color="191919" w:space="0" w:sz="8" w:val="single"/>
              <w:bottom w:color="1a1a1a" w:space="0" w:sz="8" w:val="single"/>
              <w:right w:color="191919" w:space="0" w:sz="8" w:val="single"/>
            </w:tcBorders>
            <w:tcMar>
              <w:top w:w="100.0" w:type="dxa"/>
              <w:left w:w="100.0" w:type="dxa"/>
              <w:bottom w:w="100.0" w:type="dxa"/>
              <w:right w:w="100.0" w:type="dxa"/>
            </w:tcMar>
            <w:vAlign w:val="top"/>
          </w:tcPr>
          <w:p w:rsidR="00000000" w:rsidDel="00000000" w:rsidP="00000000" w:rsidRDefault="00000000" w:rsidRPr="00000000" w14:paraId="00000185">
            <w:pPr>
              <w:spacing w:after="240" w:before="240" w:lineRule="auto"/>
              <w:rPr>
                <w:sz w:val="20"/>
                <w:szCs w:val="20"/>
              </w:rPr>
            </w:pPr>
            <w:r w:rsidDel="00000000" w:rsidR="00000000" w:rsidRPr="00000000">
              <w:rPr>
                <w:sz w:val="20"/>
                <w:szCs w:val="20"/>
                <w:rtl w:val="0"/>
              </w:rPr>
              <w:t xml:space="preserve">1003223</w:t>
            </w:r>
          </w:p>
        </w:tc>
      </w:tr>
    </w:tbl>
    <w:p w:rsidR="00000000" w:rsidDel="00000000" w:rsidP="00000000" w:rsidRDefault="00000000" w:rsidRPr="00000000" w14:paraId="00000186">
      <w:pPr>
        <w:pageBreakBefore w:val="0"/>
        <w:spacing w:after="240" w:before="240" w:lineRule="auto"/>
        <w:rPr>
          <w:b w:val="1"/>
          <w:color w:val="4f81bd"/>
          <w:sz w:val="26"/>
          <w:szCs w:val="26"/>
        </w:rPr>
      </w:pPr>
      <w:r w:rsidDel="00000000" w:rsidR="00000000" w:rsidRPr="00000000">
        <w:rPr>
          <w:rtl w:val="0"/>
        </w:rPr>
      </w:r>
    </w:p>
    <w:p w:rsidR="00000000" w:rsidDel="00000000" w:rsidP="00000000" w:rsidRDefault="00000000" w:rsidRPr="00000000" w14:paraId="00000187">
      <w:pPr>
        <w:pageBreakBefore w:val="0"/>
        <w:spacing w:after="240" w:before="240" w:lineRule="auto"/>
        <w:rPr>
          <w:b w:val="1"/>
          <w:color w:val="4f81bd"/>
          <w:sz w:val="26"/>
          <w:szCs w:val="26"/>
        </w:rPr>
      </w:pPr>
      <w:r w:rsidDel="00000000" w:rsidR="00000000" w:rsidRPr="00000000">
        <w:rPr>
          <w:b w:val="1"/>
          <w:color w:val="4f81bd"/>
          <w:sz w:val="26"/>
          <w:szCs w:val="26"/>
          <w:rtl w:val="0"/>
        </w:rPr>
        <w:t xml:space="preserve">Teacher Coaching, Supervision, and Evaluation</w:t>
      </w:r>
    </w:p>
    <w:p w:rsidR="00000000" w:rsidDel="00000000" w:rsidP="00000000" w:rsidRDefault="00000000" w:rsidRPr="00000000" w14:paraId="00000188">
      <w:pPr>
        <w:pageBreakBefore w:val="0"/>
        <w:spacing w:after="240" w:before="240" w:lineRule="auto"/>
        <w:rPr/>
      </w:pPr>
      <w:r w:rsidDel="00000000" w:rsidR="00000000" w:rsidRPr="00000000">
        <w:rPr>
          <w:rtl w:val="0"/>
        </w:rPr>
        <w:t xml:space="preserve">At LIFE Prep, teachers are observed at least three times per school year. One formal observation is conducted by the principal and two are conducted by teacher leaders on the Q-Comp team. Feedback and scores are reported to the principal and a professional development plan is made for each teacher with advisement by the Q-Comp coaches and the principal.</w:t>
      </w:r>
    </w:p>
    <w:p w:rsidR="00000000" w:rsidDel="00000000" w:rsidP="00000000" w:rsidRDefault="00000000" w:rsidRPr="00000000" w14:paraId="00000189">
      <w:pPr>
        <w:pageBreakBefore w:val="0"/>
        <w:spacing w:after="240" w:before="240" w:lineRule="auto"/>
        <w:rPr>
          <w:b w:val="1"/>
          <w:color w:val="366091"/>
          <w:sz w:val="28"/>
          <w:szCs w:val="28"/>
        </w:rPr>
      </w:pPr>
      <w:r w:rsidDel="00000000" w:rsidR="00000000" w:rsidRPr="00000000">
        <w:rPr>
          <w:b w:val="1"/>
          <w:color w:val="366091"/>
          <w:sz w:val="28"/>
          <w:szCs w:val="28"/>
          <w:rtl w:val="0"/>
        </w:rPr>
        <w:t xml:space="preserve">Instructional Support Staff</w:t>
      </w:r>
    </w:p>
    <w:tbl>
      <w:tblPr>
        <w:tblStyle w:val="Table6"/>
        <w:tblW w:w="5820.0" w:type="dxa"/>
        <w:jc w:val="left"/>
        <w:tblInd w:w="100.0" w:type="pct"/>
        <w:tblLayout w:type="fixed"/>
        <w:tblLook w:val="0600"/>
      </w:tblPr>
      <w:tblGrid>
        <w:gridCol w:w="1950"/>
        <w:gridCol w:w="1125"/>
        <w:gridCol w:w="2745"/>
        <w:tblGridChange w:id="0">
          <w:tblGrid>
            <w:gridCol w:w="1950"/>
            <w:gridCol w:w="1125"/>
            <w:gridCol w:w="2745"/>
          </w:tblGrid>
        </w:tblGridChange>
      </w:tblGrid>
      <w:tr>
        <w:trPr>
          <w:cantSplit w:val="0"/>
          <w:trHeight w:val="7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A">
            <w:pPr>
              <w:pageBreakBefore w:val="0"/>
              <w:spacing w:after="240" w:before="240" w:lineRule="auto"/>
              <w:rPr>
                <w:b w:val="1"/>
                <w:sz w:val="20"/>
                <w:szCs w:val="20"/>
              </w:rPr>
            </w:pPr>
            <w:r w:rsidDel="00000000" w:rsidR="00000000" w:rsidRPr="00000000">
              <w:rPr>
                <w:b w:val="1"/>
                <w:sz w:val="20"/>
                <w:szCs w:val="20"/>
                <w:rtl w:val="0"/>
              </w:rPr>
              <w:t xml:space="preserve">Last Name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B">
            <w:pPr>
              <w:pageBreakBefore w:val="0"/>
              <w:spacing w:after="240" w:before="240" w:lineRule="auto"/>
              <w:rPr>
                <w:b w:val="1"/>
                <w:sz w:val="20"/>
                <w:szCs w:val="20"/>
              </w:rPr>
            </w:pPr>
            <w:r w:rsidDel="00000000" w:rsidR="00000000" w:rsidRPr="00000000">
              <w:rPr>
                <w:b w:val="1"/>
                <w:sz w:val="20"/>
                <w:szCs w:val="20"/>
                <w:rtl w:val="0"/>
              </w:rPr>
              <w:t xml:space="preserve">First Name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C">
            <w:pPr>
              <w:pageBreakBefore w:val="0"/>
              <w:spacing w:after="240" w:before="240" w:lineRule="auto"/>
              <w:rPr>
                <w:b w:val="1"/>
                <w:sz w:val="20"/>
                <w:szCs w:val="20"/>
              </w:rPr>
            </w:pPr>
            <w:r w:rsidDel="00000000" w:rsidR="00000000" w:rsidRPr="00000000">
              <w:rPr>
                <w:b w:val="1"/>
                <w:sz w:val="20"/>
                <w:szCs w:val="20"/>
                <w:rtl w:val="0"/>
              </w:rPr>
              <w:t xml:space="preserve">Assignment</w:t>
            </w:r>
          </w:p>
        </w:tc>
      </w:tr>
      <w:tr>
        <w:trPr>
          <w:cantSplit w:val="0"/>
          <w:trHeight w:val="7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D">
            <w:pPr>
              <w:pageBreakBefore w:val="0"/>
              <w:spacing w:after="240" w:before="240" w:lineRule="auto"/>
              <w:rPr>
                <w:sz w:val="20"/>
                <w:szCs w:val="20"/>
              </w:rPr>
            </w:pPr>
            <w:r w:rsidDel="00000000" w:rsidR="00000000" w:rsidRPr="00000000">
              <w:rPr>
                <w:sz w:val="20"/>
                <w:szCs w:val="20"/>
                <w:rtl w:val="0"/>
              </w:rPr>
              <w:t xml:space="preserve">Ashbach</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E">
            <w:pPr>
              <w:pageBreakBefore w:val="0"/>
              <w:spacing w:after="240" w:before="240" w:lineRule="auto"/>
              <w:rPr>
                <w:sz w:val="20"/>
                <w:szCs w:val="20"/>
              </w:rPr>
            </w:pPr>
            <w:r w:rsidDel="00000000" w:rsidR="00000000" w:rsidRPr="00000000">
              <w:rPr>
                <w:sz w:val="20"/>
                <w:szCs w:val="20"/>
                <w:rtl w:val="0"/>
              </w:rPr>
              <w:t xml:space="preserve">Leslie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F">
            <w:pPr>
              <w:pageBreakBefore w:val="0"/>
              <w:spacing w:after="240" w:before="240" w:lineRule="auto"/>
              <w:rPr>
                <w:sz w:val="20"/>
                <w:szCs w:val="20"/>
              </w:rPr>
            </w:pPr>
            <w:r w:rsidDel="00000000" w:rsidR="00000000" w:rsidRPr="00000000">
              <w:rPr>
                <w:sz w:val="20"/>
                <w:szCs w:val="20"/>
                <w:rtl w:val="0"/>
              </w:rPr>
              <w:t xml:space="preserve">Kindergarten SpEd Para</w:t>
            </w:r>
          </w:p>
        </w:tc>
      </w:tr>
      <w:tr>
        <w:trPr>
          <w:cantSplit w:val="0"/>
          <w:trHeight w:val="98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0">
            <w:pPr>
              <w:pageBreakBefore w:val="0"/>
              <w:spacing w:after="240" w:before="240" w:lineRule="auto"/>
              <w:rPr>
                <w:sz w:val="20"/>
                <w:szCs w:val="20"/>
              </w:rPr>
            </w:pPr>
            <w:r w:rsidDel="00000000" w:rsidR="00000000" w:rsidRPr="00000000">
              <w:rPr>
                <w:sz w:val="20"/>
                <w:szCs w:val="20"/>
                <w:rtl w:val="0"/>
              </w:rPr>
              <w:t xml:space="preserve">Hoskins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1">
            <w:pPr>
              <w:pageBreakBefore w:val="0"/>
              <w:rPr>
                <w:sz w:val="20"/>
                <w:szCs w:val="20"/>
              </w:rPr>
            </w:pPr>
            <w:r w:rsidDel="00000000" w:rsidR="00000000" w:rsidRPr="00000000">
              <w:rPr>
                <w:rtl w:val="0"/>
              </w:rPr>
              <w:t xml:space="preserve"> </w:t>
            </w:r>
            <w:r w:rsidDel="00000000" w:rsidR="00000000" w:rsidRPr="00000000">
              <w:rPr>
                <w:sz w:val="20"/>
                <w:szCs w:val="20"/>
                <w:rtl w:val="0"/>
              </w:rPr>
              <w:t xml:space="preserve">Chris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2">
            <w:pPr>
              <w:pageBreakBefore w:val="0"/>
              <w:spacing w:after="240" w:before="240" w:lineRule="auto"/>
              <w:rPr>
                <w:sz w:val="20"/>
                <w:szCs w:val="20"/>
              </w:rPr>
            </w:pPr>
            <w:r w:rsidDel="00000000" w:rsidR="00000000" w:rsidRPr="00000000">
              <w:rPr>
                <w:sz w:val="20"/>
                <w:szCs w:val="20"/>
                <w:rtl w:val="0"/>
              </w:rPr>
              <w:t xml:space="preserve">6th Grade SpEd Program Paraprofessional</w:t>
            </w:r>
          </w:p>
        </w:tc>
      </w:tr>
      <w:tr>
        <w:trPr>
          <w:cantSplit w:val="0"/>
          <w:trHeight w:val="98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3">
            <w:pPr>
              <w:pageBreakBefore w:val="0"/>
              <w:spacing w:after="240" w:before="240" w:lineRule="auto"/>
              <w:rPr>
                <w:sz w:val="20"/>
                <w:szCs w:val="20"/>
              </w:rPr>
            </w:pPr>
            <w:r w:rsidDel="00000000" w:rsidR="00000000" w:rsidRPr="00000000">
              <w:rPr>
                <w:sz w:val="20"/>
                <w:szCs w:val="20"/>
                <w:rtl w:val="0"/>
              </w:rPr>
              <w:t xml:space="preserve">Ochoki</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4">
            <w:pPr>
              <w:pageBreakBefore w:val="0"/>
              <w:rPr/>
            </w:pPr>
            <w:r w:rsidDel="00000000" w:rsidR="00000000" w:rsidRPr="00000000">
              <w:rPr>
                <w:rtl w:val="0"/>
              </w:rPr>
              <w:t xml:space="preserve">Miya</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5">
            <w:pPr>
              <w:pageBreakBefore w:val="0"/>
              <w:spacing w:after="240" w:before="240" w:lineRule="auto"/>
              <w:rPr>
                <w:sz w:val="20"/>
                <w:szCs w:val="20"/>
              </w:rPr>
            </w:pPr>
            <w:r w:rsidDel="00000000" w:rsidR="00000000" w:rsidRPr="00000000">
              <w:rPr>
                <w:sz w:val="20"/>
                <w:szCs w:val="20"/>
                <w:rtl w:val="0"/>
              </w:rPr>
              <w:t xml:space="preserve">2nd Grade SpEd Program Paraprofessional</w:t>
            </w:r>
          </w:p>
        </w:tc>
      </w:tr>
      <w:tr>
        <w:trPr>
          <w:cantSplit w:val="0"/>
          <w:trHeight w:val="98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6">
            <w:pPr>
              <w:pageBreakBefore w:val="0"/>
              <w:spacing w:after="240" w:before="240" w:lineRule="auto"/>
              <w:rPr>
                <w:sz w:val="20"/>
                <w:szCs w:val="20"/>
              </w:rPr>
            </w:pPr>
            <w:r w:rsidDel="00000000" w:rsidR="00000000" w:rsidRPr="00000000">
              <w:rPr>
                <w:sz w:val="20"/>
                <w:szCs w:val="20"/>
                <w:rtl w:val="0"/>
              </w:rPr>
              <w:t xml:space="preserve">Ochoki</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7">
            <w:pPr>
              <w:pageBreakBefore w:val="0"/>
              <w:rPr/>
            </w:pPr>
            <w:r w:rsidDel="00000000" w:rsidR="00000000" w:rsidRPr="00000000">
              <w:rPr>
                <w:rtl w:val="0"/>
              </w:rPr>
              <w:t xml:space="preserve"> Cassie</w:t>
            </w:r>
          </w:p>
          <w:p w:rsidR="00000000" w:rsidDel="00000000" w:rsidP="00000000" w:rsidRDefault="00000000" w:rsidRPr="00000000" w14:paraId="00000198">
            <w:pPr>
              <w:pageBreakBefore w:val="0"/>
              <w:spacing w:after="240" w:before="240" w:lineRule="auto"/>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9">
            <w:pPr>
              <w:pageBreakBefore w:val="0"/>
              <w:spacing w:after="240" w:before="240" w:lineRule="auto"/>
              <w:rPr>
                <w:sz w:val="20"/>
                <w:szCs w:val="20"/>
              </w:rPr>
            </w:pPr>
            <w:r w:rsidDel="00000000" w:rsidR="00000000" w:rsidRPr="00000000">
              <w:rPr>
                <w:sz w:val="20"/>
                <w:szCs w:val="20"/>
                <w:rtl w:val="0"/>
              </w:rPr>
              <w:t xml:space="preserve">3</w:t>
            </w:r>
            <w:r w:rsidDel="00000000" w:rsidR="00000000" w:rsidRPr="00000000">
              <w:rPr>
                <w:sz w:val="12"/>
                <w:szCs w:val="12"/>
                <w:rtl w:val="0"/>
              </w:rPr>
              <w:t xml:space="preserve">rd </w:t>
            </w:r>
            <w:r w:rsidDel="00000000" w:rsidR="00000000" w:rsidRPr="00000000">
              <w:rPr>
                <w:sz w:val="20"/>
                <w:szCs w:val="20"/>
                <w:rtl w:val="0"/>
              </w:rPr>
              <w:t xml:space="preserve">Grade SpEd Program Paraprofessional</w:t>
            </w:r>
          </w:p>
        </w:tc>
      </w:tr>
    </w:tbl>
    <w:p w:rsidR="00000000" w:rsidDel="00000000" w:rsidP="00000000" w:rsidRDefault="00000000" w:rsidRPr="00000000" w14:paraId="0000019A">
      <w:pPr>
        <w:pageBreakBefore w:val="0"/>
        <w:spacing w:after="240" w:before="240" w:lineRule="auto"/>
        <w:rPr>
          <w:sz w:val="16"/>
          <w:szCs w:val="16"/>
        </w:rPr>
      </w:pPr>
      <w:r w:rsidDel="00000000" w:rsidR="00000000" w:rsidRPr="00000000">
        <w:rPr>
          <w:rtl w:val="0"/>
        </w:rPr>
      </w:r>
    </w:p>
    <w:tbl>
      <w:tblPr>
        <w:tblStyle w:val="Table7"/>
        <w:tblW w:w="5630.0" w:type="dxa"/>
        <w:jc w:val="left"/>
        <w:tblInd w:w="100.0" w:type="pct"/>
        <w:tblLayout w:type="fixed"/>
        <w:tblLook w:val="0600"/>
      </w:tblPr>
      <w:tblGrid>
        <w:gridCol w:w="995"/>
        <w:gridCol w:w="2205"/>
        <w:gridCol w:w="2430"/>
        <w:tblGridChange w:id="0">
          <w:tblGrid>
            <w:gridCol w:w="995"/>
            <w:gridCol w:w="2205"/>
            <w:gridCol w:w="2430"/>
          </w:tblGrid>
        </w:tblGridChange>
      </w:tblGrid>
      <w:tr>
        <w:trPr>
          <w:cantSplit w:val="0"/>
          <w:trHeight w:val="7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B">
            <w:pPr>
              <w:pageBreakBefore w:val="0"/>
              <w:spacing w:after="240" w:before="240" w:lineRule="auto"/>
              <w:rPr>
                <w:sz w:val="20"/>
                <w:szCs w:val="20"/>
              </w:rPr>
            </w:pPr>
            <w:r w:rsidDel="00000000" w:rsidR="00000000" w:rsidRPr="00000000">
              <w:rPr>
                <w:sz w:val="20"/>
                <w:szCs w:val="20"/>
                <w:rtl w:val="0"/>
              </w:rPr>
              <w:t xml:space="preserve">Drake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C">
            <w:pPr>
              <w:pageBreakBefore w:val="0"/>
              <w:spacing w:after="240" w:before="240" w:lineRule="auto"/>
              <w:rPr>
                <w:sz w:val="20"/>
                <w:szCs w:val="20"/>
              </w:rPr>
            </w:pPr>
            <w:r w:rsidDel="00000000" w:rsidR="00000000" w:rsidRPr="00000000">
              <w:rPr>
                <w:sz w:val="20"/>
                <w:szCs w:val="20"/>
                <w:rtl w:val="0"/>
              </w:rPr>
              <w:t xml:space="preserve">Lee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D">
            <w:pPr>
              <w:pageBreakBefore w:val="0"/>
              <w:spacing w:after="240" w:before="240" w:lineRule="auto"/>
              <w:rPr>
                <w:sz w:val="20"/>
                <w:szCs w:val="20"/>
              </w:rPr>
            </w:pPr>
            <w:r w:rsidDel="00000000" w:rsidR="00000000" w:rsidRPr="00000000">
              <w:rPr>
                <w:sz w:val="20"/>
                <w:szCs w:val="20"/>
                <w:rtl w:val="0"/>
              </w:rPr>
              <w:t xml:space="preserve">5th Grade SpEd Program Paraprofessional</w:t>
            </w:r>
          </w:p>
        </w:tc>
      </w:tr>
      <w:tr>
        <w:trPr>
          <w:cantSplit w:val="0"/>
          <w:trHeight w:val="7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E">
            <w:pPr>
              <w:pageBreakBefore w:val="0"/>
              <w:spacing w:after="240" w:before="240" w:lineRule="auto"/>
              <w:rPr>
                <w:sz w:val="20"/>
                <w:szCs w:val="20"/>
              </w:rPr>
            </w:pPr>
            <w:r w:rsidDel="00000000" w:rsidR="00000000" w:rsidRPr="00000000">
              <w:rPr>
                <w:sz w:val="20"/>
                <w:szCs w:val="20"/>
                <w:rtl w:val="0"/>
              </w:rPr>
              <w:t xml:space="preserve">Fulford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F">
            <w:pPr>
              <w:pageBreakBefore w:val="0"/>
              <w:spacing w:after="240" w:before="240" w:lineRule="auto"/>
              <w:rPr>
                <w:sz w:val="20"/>
                <w:szCs w:val="20"/>
              </w:rPr>
            </w:pPr>
            <w:r w:rsidDel="00000000" w:rsidR="00000000" w:rsidRPr="00000000">
              <w:rPr>
                <w:sz w:val="20"/>
                <w:szCs w:val="20"/>
                <w:rtl w:val="0"/>
              </w:rPr>
              <w:t xml:space="preserve">Jevone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0">
            <w:pPr>
              <w:pageBreakBefore w:val="0"/>
              <w:spacing w:after="240" w:before="240" w:lineRule="auto"/>
              <w:rPr>
                <w:sz w:val="20"/>
                <w:szCs w:val="20"/>
              </w:rPr>
            </w:pPr>
            <w:r w:rsidDel="00000000" w:rsidR="00000000" w:rsidRPr="00000000">
              <w:rPr>
                <w:sz w:val="20"/>
                <w:szCs w:val="20"/>
                <w:rtl w:val="0"/>
              </w:rPr>
              <w:t xml:space="preserve">5th Grade SpEd Program Paraprofessional</w:t>
            </w:r>
          </w:p>
        </w:tc>
      </w:tr>
      <w:tr>
        <w:trPr>
          <w:cantSplit w:val="0"/>
          <w:trHeight w:val="7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1">
            <w:pPr>
              <w:pageBreakBefore w:val="0"/>
              <w:spacing w:after="240" w:before="240" w:lineRule="auto"/>
              <w:rPr>
                <w:sz w:val="20"/>
                <w:szCs w:val="20"/>
              </w:rPr>
            </w:pPr>
            <w:r w:rsidDel="00000000" w:rsidR="00000000" w:rsidRPr="00000000">
              <w:rPr>
                <w:sz w:val="20"/>
                <w:szCs w:val="20"/>
                <w:rtl w:val="0"/>
              </w:rPr>
              <w:t xml:space="preserve">Xiong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2">
            <w:pPr>
              <w:pageBreakBefore w:val="0"/>
              <w:spacing w:after="240" w:before="240" w:lineRule="auto"/>
              <w:rPr>
                <w:sz w:val="20"/>
                <w:szCs w:val="20"/>
              </w:rPr>
            </w:pPr>
            <w:r w:rsidDel="00000000" w:rsidR="00000000" w:rsidRPr="00000000">
              <w:rPr>
                <w:sz w:val="20"/>
                <w:szCs w:val="20"/>
                <w:rtl w:val="0"/>
              </w:rPr>
              <w:t xml:space="preserve">Cee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3">
            <w:pPr>
              <w:pageBreakBefore w:val="0"/>
              <w:spacing w:after="240" w:before="240" w:lineRule="auto"/>
              <w:rPr>
                <w:sz w:val="20"/>
                <w:szCs w:val="20"/>
              </w:rPr>
            </w:pPr>
            <w:r w:rsidDel="00000000" w:rsidR="00000000" w:rsidRPr="00000000">
              <w:rPr>
                <w:sz w:val="20"/>
                <w:szCs w:val="20"/>
                <w:rtl w:val="0"/>
              </w:rPr>
              <w:t xml:space="preserve">1st Grade SpEd Program Paraprofessional</w:t>
            </w:r>
          </w:p>
        </w:tc>
      </w:tr>
      <w:tr>
        <w:trPr>
          <w:cantSplit w:val="0"/>
          <w:trHeight w:val="98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4">
            <w:pPr>
              <w:pageBreakBefore w:val="0"/>
              <w:spacing w:after="240" w:before="240" w:lineRule="auto"/>
              <w:rPr>
                <w:sz w:val="20"/>
                <w:szCs w:val="20"/>
              </w:rPr>
            </w:pPr>
            <w:r w:rsidDel="00000000" w:rsidR="00000000" w:rsidRPr="00000000">
              <w:rPr>
                <w:sz w:val="20"/>
                <w:szCs w:val="20"/>
                <w:rtl w:val="0"/>
              </w:rPr>
              <w:t xml:space="preserve">Nesja</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5">
            <w:pPr>
              <w:pageBreakBefore w:val="0"/>
              <w:spacing w:after="240" w:before="240" w:lineRule="auto"/>
              <w:rPr>
                <w:sz w:val="20"/>
                <w:szCs w:val="20"/>
              </w:rPr>
            </w:pPr>
            <w:r w:rsidDel="00000000" w:rsidR="00000000" w:rsidRPr="00000000">
              <w:rPr>
                <w:sz w:val="20"/>
                <w:szCs w:val="20"/>
                <w:rtl w:val="0"/>
              </w:rPr>
              <w:t xml:space="preserve">Dawn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6">
            <w:pPr>
              <w:pageBreakBefore w:val="0"/>
              <w:rPr/>
            </w:pPr>
            <w:r w:rsidDel="00000000" w:rsidR="00000000" w:rsidRPr="00000000">
              <w:rPr>
                <w:rtl w:val="0"/>
              </w:rPr>
              <w:t xml:space="preserve">6th grade SpEd Program Paraprofessional/Substitute SpEd Teacher</w:t>
            </w:r>
          </w:p>
        </w:tc>
      </w:tr>
      <w:tr>
        <w:trPr>
          <w:cantSplit w:val="0"/>
          <w:trHeight w:val="98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7">
            <w:pPr>
              <w:pageBreakBefore w:val="0"/>
              <w:spacing w:after="240" w:before="240" w:lineRule="auto"/>
              <w:rPr>
                <w:sz w:val="20"/>
                <w:szCs w:val="20"/>
              </w:rPr>
            </w:pPr>
            <w:r w:rsidDel="00000000" w:rsidR="00000000" w:rsidRPr="00000000">
              <w:rPr>
                <w:sz w:val="20"/>
                <w:szCs w:val="20"/>
                <w:rtl w:val="0"/>
              </w:rPr>
              <w:t xml:space="preserve">Daily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8">
            <w:pPr>
              <w:pageBreakBefore w:val="0"/>
              <w:spacing w:after="240" w:before="240" w:lineRule="auto"/>
              <w:rPr>
                <w:sz w:val="20"/>
                <w:szCs w:val="20"/>
              </w:rPr>
            </w:pPr>
            <w:r w:rsidDel="00000000" w:rsidR="00000000" w:rsidRPr="00000000">
              <w:rPr>
                <w:sz w:val="20"/>
                <w:szCs w:val="20"/>
                <w:rtl w:val="0"/>
              </w:rPr>
              <w:t xml:space="preserve">Chelsie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9">
            <w:pPr>
              <w:pageBreakBefore w:val="0"/>
              <w:rPr/>
            </w:pPr>
            <w:r w:rsidDel="00000000" w:rsidR="00000000" w:rsidRPr="00000000">
              <w:rPr>
                <w:rtl w:val="0"/>
              </w:rPr>
              <w:t xml:space="preserve"> </w:t>
            </w:r>
          </w:p>
          <w:p w:rsidR="00000000" w:rsidDel="00000000" w:rsidP="00000000" w:rsidRDefault="00000000" w:rsidRPr="00000000" w14:paraId="000001AA">
            <w:pPr>
              <w:pageBreakBefore w:val="0"/>
              <w:spacing w:after="240" w:before="240" w:lineRule="auto"/>
              <w:rPr>
                <w:sz w:val="20"/>
                <w:szCs w:val="20"/>
              </w:rPr>
            </w:pPr>
            <w:r w:rsidDel="00000000" w:rsidR="00000000" w:rsidRPr="00000000">
              <w:rPr>
                <w:sz w:val="20"/>
                <w:szCs w:val="20"/>
                <w:rtl w:val="0"/>
              </w:rPr>
              <w:t xml:space="preserve">4th SpEd Program Paraprofessional</w:t>
            </w:r>
          </w:p>
        </w:tc>
      </w:tr>
    </w:tbl>
    <w:p w:rsidR="00000000" w:rsidDel="00000000" w:rsidP="00000000" w:rsidRDefault="00000000" w:rsidRPr="00000000" w14:paraId="000001AB">
      <w:pPr>
        <w:pageBreakBefore w:val="0"/>
        <w:spacing w:after="240" w:before="240" w:lineRule="auto"/>
        <w:rPr>
          <w:b w:val="1"/>
          <w:color w:val="366091"/>
          <w:sz w:val="28"/>
          <w:szCs w:val="28"/>
        </w:rPr>
      </w:pPr>
      <w:r w:rsidDel="00000000" w:rsidR="00000000" w:rsidRPr="00000000">
        <w:rPr>
          <w:rtl w:val="0"/>
        </w:rPr>
      </w:r>
    </w:p>
    <w:p w:rsidR="00000000" w:rsidDel="00000000" w:rsidP="00000000" w:rsidRDefault="00000000" w:rsidRPr="00000000" w14:paraId="000001AC">
      <w:pPr>
        <w:pageBreakBefore w:val="0"/>
        <w:spacing w:after="240" w:before="240" w:lineRule="auto"/>
        <w:rPr>
          <w:b w:val="1"/>
          <w:color w:val="366091"/>
          <w:sz w:val="28"/>
          <w:szCs w:val="28"/>
        </w:rPr>
      </w:pPr>
      <w:r w:rsidDel="00000000" w:rsidR="00000000" w:rsidRPr="00000000">
        <w:rPr>
          <w:b w:val="1"/>
          <w:color w:val="366091"/>
          <w:sz w:val="28"/>
          <w:szCs w:val="28"/>
          <w:rtl w:val="0"/>
        </w:rPr>
        <w:t xml:space="preserve">Student Enrollment and Demographic Data</w:t>
      </w:r>
    </w:p>
    <w:tbl>
      <w:tblPr>
        <w:tblStyle w:val="Table8"/>
        <w:tblW w:w="9359.999999999998" w:type="dxa"/>
        <w:jc w:val="left"/>
        <w:tblInd w:w="100.0" w:type="pct"/>
        <w:tblLayout w:type="fixed"/>
        <w:tblLook w:val="0600"/>
      </w:tblPr>
      <w:tblGrid>
        <w:gridCol w:w="2724.574961360124"/>
        <w:gridCol w:w="684.7604327666152"/>
        <w:gridCol w:w="853.5394126738794"/>
        <w:gridCol w:w="752.2720247295208"/>
        <w:gridCol w:w="766.7387944358577"/>
        <w:gridCol w:w="839.0726429675425"/>
        <w:gridCol w:w="684.7604327666152"/>
        <w:gridCol w:w="684.7604327666152"/>
        <w:gridCol w:w="684.7604327666152"/>
        <w:gridCol w:w="684.7604327666152"/>
        <w:tblGridChange w:id="0">
          <w:tblGrid>
            <w:gridCol w:w="2724.574961360124"/>
            <w:gridCol w:w="684.7604327666152"/>
            <w:gridCol w:w="853.5394126738794"/>
            <w:gridCol w:w="752.2720247295208"/>
            <w:gridCol w:w="766.7387944358577"/>
            <w:gridCol w:w="839.0726429675425"/>
            <w:gridCol w:w="684.7604327666152"/>
            <w:gridCol w:w="684.7604327666152"/>
            <w:gridCol w:w="684.7604327666152"/>
            <w:gridCol w:w="684.7604327666152"/>
          </w:tblGrid>
        </w:tblGridChange>
      </w:tblGrid>
      <w:tr>
        <w:trPr>
          <w:cantSplit w:val="0"/>
          <w:trHeight w:val="1460" w:hRule="atLeast"/>
          <w:tblHeader w:val="0"/>
        </w:trPr>
        <w:tc>
          <w:tcPr>
            <w:tcBorders>
              <w:top w:color="000000" w:space="0" w:sz="4" w:val="single"/>
              <w:left w:color="000000" w:space="0" w:sz="4" w:val="single"/>
              <w:bottom w:color="000000" w:space="0" w:sz="4" w:val="single"/>
              <w:right w:color="000000" w:space="0" w:sz="4" w:val="single"/>
            </w:tcBorders>
            <w:shd w:fill="d9d9d9" w:val="clear"/>
            <w:tcMar>
              <w:top w:w="100.0" w:type="dxa"/>
              <w:left w:w="100.0" w:type="dxa"/>
              <w:bottom w:w="100.0" w:type="dxa"/>
              <w:right w:w="100.0" w:type="dxa"/>
            </w:tcMar>
            <w:vAlign w:val="top"/>
          </w:tcPr>
          <w:p w:rsidR="00000000" w:rsidDel="00000000" w:rsidP="00000000" w:rsidRDefault="00000000" w:rsidRPr="00000000" w14:paraId="000001AD">
            <w:pPr>
              <w:pageBreakBefore w:val="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Mar>
              <w:top w:w="100.0" w:type="dxa"/>
              <w:left w:w="100.0" w:type="dxa"/>
              <w:bottom w:w="100.0" w:type="dxa"/>
              <w:right w:w="100.0" w:type="dxa"/>
            </w:tcMar>
            <w:vAlign w:val="top"/>
          </w:tcPr>
          <w:p w:rsidR="00000000" w:rsidDel="00000000" w:rsidP="00000000" w:rsidRDefault="00000000" w:rsidRPr="00000000" w14:paraId="000001AE">
            <w:pPr>
              <w:pageBreakBefore w:val="0"/>
              <w:spacing w:after="240" w:before="240" w:lineRule="auto"/>
              <w:rPr>
                <w:b w:val="1"/>
                <w:sz w:val="18"/>
                <w:szCs w:val="18"/>
              </w:rPr>
            </w:pPr>
            <w:r w:rsidDel="00000000" w:rsidR="00000000" w:rsidRPr="00000000">
              <w:rPr>
                <w:b w:val="1"/>
                <w:sz w:val="18"/>
                <w:szCs w:val="18"/>
                <w:rtl w:val="0"/>
              </w:rPr>
              <w:t xml:space="preserve">12-13</w:t>
            </w:r>
          </w:p>
        </w:tc>
        <w:tc>
          <w:tcPr>
            <w:tcBorders>
              <w:top w:color="000000" w:space="0" w:sz="4" w:val="single"/>
              <w:left w:color="000000" w:space="0" w:sz="4" w:val="single"/>
              <w:bottom w:color="000000" w:space="0" w:sz="4" w:val="single"/>
              <w:right w:color="000000" w:space="0" w:sz="4" w:val="single"/>
            </w:tcBorders>
            <w:shd w:fill="d9d9d9" w:val="clear"/>
            <w:tcMar>
              <w:top w:w="100.0" w:type="dxa"/>
              <w:left w:w="100.0" w:type="dxa"/>
              <w:bottom w:w="100.0" w:type="dxa"/>
              <w:right w:w="100.0" w:type="dxa"/>
            </w:tcMar>
            <w:vAlign w:val="top"/>
          </w:tcPr>
          <w:p w:rsidR="00000000" w:rsidDel="00000000" w:rsidP="00000000" w:rsidRDefault="00000000" w:rsidRPr="00000000" w14:paraId="000001AF">
            <w:pPr>
              <w:pageBreakBefore w:val="0"/>
              <w:spacing w:after="240" w:before="240" w:lineRule="auto"/>
              <w:rPr>
                <w:b w:val="1"/>
                <w:sz w:val="18"/>
                <w:szCs w:val="18"/>
              </w:rPr>
            </w:pPr>
            <w:r w:rsidDel="00000000" w:rsidR="00000000" w:rsidRPr="00000000">
              <w:rPr>
                <w:b w:val="1"/>
                <w:sz w:val="18"/>
                <w:szCs w:val="18"/>
                <w:rtl w:val="0"/>
              </w:rPr>
              <w:t xml:space="preserve">13-14</w:t>
            </w:r>
          </w:p>
        </w:tc>
        <w:tc>
          <w:tcPr>
            <w:tcBorders>
              <w:top w:color="000000" w:space="0" w:sz="4" w:val="single"/>
              <w:left w:color="000000" w:space="0" w:sz="4" w:val="single"/>
              <w:bottom w:color="000000" w:space="0" w:sz="4" w:val="single"/>
              <w:right w:color="000000" w:space="0" w:sz="4" w:val="single"/>
            </w:tcBorders>
            <w:shd w:fill="d9d9d9" w:val="clear"/>
            <w:tcMar>
              <w:top w:w="100.0" w:type="dxa"/>
              <w:left w:w="100.0" w:type="dxa"/>
              <w:bottom w:w="100.0" w:type="dxa"/>
              <w:right w:w="100.0" w:type="dxa"/>
            </w:tcMar>
            <w:vAlign w:val="top"/>
          </w:tcPr>
          <w:p w:rsidR="00000000" w:rsidDel="00000000" w:rsidP="00000000" w:rsidRDefault="00000000" w:rsidRPr="00000000" w14:paraId="000001B0">
            <w:pPr>
              <w:pageBreakBefore w:val="0"/>
              <w:spacing w:after="240" w:before="240" w:lineRule="auto"/>
              <w:rPr>
                <w:b w:val="1"/>
                <w:sz w:val="18"/>
                <w:szCs w:val="18"/>
              </w:rPr>
            </w:pPr>
            <w:r w:rsidDel="00000000" w:rsidR="00000000" w:rsidRPr="00000000">
              <w:rPr>
                <w:b w:val="1"/>
                <w:sz w:val="18"/>
                <w:szCs w:val="18"/>
                <w:rtl w:val="0"/>
              </w:rPr>
              <w:t xml:space="preserve">14-15</w:t>
            </w:r>
          </w:p>
        </w:tc>
        <w:tc>
          <w:tcPr>
            <w:tcBorders>
              <w:top w:color="000000" w:space="0" w:sz="4" w:val="single"/>
              <w:left w:color="000000" w:space="0" w:sz="4" w:val="single"/>
              <w:bottom w:color="000000" w:space="0" w:sz="4" w:val="single"/>
              <w:right w:color="000000" w:space="0" w:sz="4" w:val="single"/>
            </w:tcBorders>
            <w:shd w:fill="d9d9d9" w:val="clear"/>
            <w:tcMar>
              <w:top w:w="100.0" w:type="dxa"/>
              <w:left w:w="100.0" w:type="dxa"/>
              <w:bottom w:w="100.0" w:type="dxa"/>
              <w:right w:w="100.0" w:type="dxa"/>
            </w:tcMar>
            <w:vAlign w:val="top"/>
          </w:tcPr>
          <w:p w:rsidR="00000000" w:rsidDel="00000000" w:rsidP="00000000" w:rsidRDefault="00000000" w:rsidRPr="00000000" w14:paraId="000001B1">
            <w:pPr>
              <w:pageBreakBefore w:val="0"/>
              <w:rPr>
                <w:b w:val="1"/>
                <w:sz w:val="18"/>
                <w:szCs w:val="18"/>
              </w:rPr>
            </w:pPr>
            <w:r w:rsidDel="00000000" w:rsidR="00000000" w:rsidRPr="00000000">
              <w:rPr>
                <w:rtl w:val="0"/>
              </w:rPr>
              <w:t xml:space="preserve"> </w:t>
            </w:r>
            <w:r w:rsidDel="00000000" w:rsidR="00000000" w:rsidRPr="00000000">
              <w:rPr>
                <w:b w:val="1"/>
                <w:sz w:val="18"/>
                <w:szCs w:val="18"/>
                <w:rtl w:val="0"/>
              </w:rPr>
              <w:t xml:space="preserve">15-16</w:t>
            </w:r>
          </w:p>
          <w:p w:rsidR="00000000" w:rsidDel="00000000" w:rsidP="00000000" w:rsidRDefault="00000000" w:rsidRPr="00000000" w14:paraId="000001B2">
            <w:pPr>
              <w:pageBreakBefore w:val="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shd w:fill="d9d9d9" w:val="clear"/>
            <w:tcMar>
              <w:top w:w="100.0" w:type="dxa"/>
              <w:left w:w="100.0" w:type="dxa"/>
              <w:bottom w:w="100.0" w:type="dxa"/>
              <w:right w:w="100.0" w:type="dxa"/>
            </w:tcMar>
            <w:vAlign w:val="top"/>
          </w:tcPr>
          <w:p w:rsidR="00000000" w:rsidDel="00000000" w:rsidP="00000000" w:rsidRDefault="00000000" w:rsidRPr="00000000" w14:paraId="000001B3">
            <w:pPr>
              <w:pageBreakBefore w:val="0"/>
              <w:spacing w:after="240" w:before="240" w:lineRule="auto"/>
              <w:rPr>
                <w:b w:val="1"/>
                <w:sz w:val="18"/>
                <w:szCs w:val="18"/>
              </w:rPr>
            </w:pPr>
            <w:r w:rsidDel="00000000" w:rsidR="00000000" w:rsidRPr="00000000">
              <w:rPr>
                <w:b w:val="1"/>
                <w:sz w:val="18"/>
                <w:szCs w:val="18"/>
                <w:rtl w:val="0"/>
              </w:rPr>
              <w:t xml:space="preserve">16-17</w:t>
            </w:r>
          </w:p>
        </w:tc>
        <w:tc>
          <w:tcPr>
            <w:tcBorders>
              <w:top w:color="000000" w:space="0" w:sz="4" w:val="single"/>
              <w:left w:color="000000" w:space="0" w:sz="4" w:val="single"/>
              <w:bottom w:color="000000" w:space="0" w:sz="4" w:val="single"/>
              <w:right w:color="000000" w:space="0" w:sz="4" w:val="single"/>
            </w:tcBorders>
            <w:shd w:fill="d9d9d9" w:val="clear"/>
            <w:tcMar>
              <w:top w:w="100.0" w:type="dxa"/>
              <w:left w:w="100.0" w:type="dxa"/>
              <w:bottom w:w="100.0" w:type="dxa"/>
              <w:right w:w="100.0" w:type="dxa"/>
            </w:tcMar>
            <w:vAlign w:val="top"/>
          </w:tcPr>
          <w:p w:rsidR="00000000" w:rsidDel="00000000" w:rsidP="00000000" w:rsidRDefault="00000000" w:rsidRPr="00000000" w14:paraId="000001B4">
            <w:pPr>
              <w:pageBreakBefore w:val="0"/>
              <w:rPr>
                <w:b w:val="1"/>
                <w:sz w:val="18"/>
                <w:szCs w:val="18"/>
              </w:rPr>
            </w:pPr>
            <w:r w:rsidDel="00000000" w:rsidR="00000000" w:rsidRPr="00000000">
              <w:rPr>
                <w:b w:val="1"/>
                <w:sz w:val="18"/>
                <w:szCs w:val="18"/>
                <w:rtl w:val="0"/>
              </w:rPr>
              <w:t xml:space="preserve">17-18</w:t>
            </w:r>
          </w:p>
          <w:p w:rsidR="00000000" w:rsidDel="00000000" w:rsidP="00000000" w:rsidRDefault="00000000" w:rsidRPr="00000000" w14:paraId="000001B5">
            <w:pPr>
              <w:pageBreakBefore w:val="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shd w:fill="d9d9d9" w:val="clear"/>
            <w:tcMar>
              <w:top w:w="100.0" w:type="dxa"/>
              <w:left w:w="100.0" w:type="dxa"/>
              <w:bottom w:w="100.0" w:type="dxa"/>
              <w:right w:w="100.0" w:type="dxa"/>
            </w:tcMar>
            <w:vAlign w:val="top"/>
          </w:tcPr>
          <w:p w:rsidR="00000000" w:rsidDel="00000000" w:rsidP="00000000" w:rsidRDefault="00000000" w:rsidRPr="00000000" w14:paraId="000001B6">
            <w:pPr>
              <w:pageBreakBefore w:val="0"/>
              <w:rPr>
                <w:b w:val="1"/>
                <w:sz w:val="18"/>
                <w:szCs w:val="18"/>
              </w:rPr>
            </w:pPr>
            <w:r w:rsidDel="00000000" w:rsidR="00000000" w:rsidRPr="00000000">
              <w:rPr>
                <w:b w:val="1"/>
                <w:sz w:val="18"/>
                <w:szCs w:val="18"/>
                <w:rtl w:val="0"/>
              </w:rPr>
              <w:t xml:space="preserve">18-19</w:t>
            </w:r>
          </w:p>
        </w:tc>
        <w:tc>
          <w:tcPr>
            <w:tcBorders>
              <w:top w:color="000000" w:space="0" w:sz="4" w:val="single"/>
              <w:left w:color="000000" w:space="0" w:sz="4" w:val="single"/>
              <w:bottom w:color="000000" w:space="0" w:sz="4" w:val="single"/>
              <w:right w:color="000000" w:space="0" w:sz="4" w:val="single"/>
            </w:tcBorders>
            <w:shd w:fill="d9d9d9" w:val="clear"/>
            <w:tcMar>
              <w:top w:w="100.0" w:type="dxa"/>
              <w:left w:w="100.0" w:type="dxa"/>
              <w:bottom w:w="100.0" w:type="dxa"/>
              <w:right w:w="100.0" w:type="dxa"/>
            </w:tcMar>
            <w:vAlign w:val="top"/>
          </w:tcPr>
          <w:p w:rsidR="00000000" w:rsidDel="00000000" w:rsidP="00000000" w:rsidRDefault="00000000" w:rsidRPr="00000000" w14:paraId="000001B7">
            <w:pPr>
              <w:pageBreakBefore w:val="0"/>
              <w:rPr>
                <w:b w:val="1"/>
                <w:sz w:val="18"/>
                <w:szCs w:val="18"/>
              </w:rPr>
            </w:pPr>
            <w:r w:rsidDel="00000000" w:rsidR="00000000" w:rsidRPr="00000000">
              <w:rPr>
                <w:b w:val="1"/>
                <w:sz w:val="18"/>
                <w:szCs w:val="18"/>
                <w:rtl w:val="0"/>
              </w:rPr>
              <w:t xml:space="preserve">19-20</w:t>
            </w:r>
          </w:p>
        </w:tc>
        <w:tc>
          <w:tcPr>
            <w:tcBorders>
              <w:top w:color="000000" w:space="0" w:sz="4" w:val="single"/>
              <w:left w:color="000000" w:space="0" w:sz="4" w:val="single"/>
              <w:bottom w:color="000000" w:space="0" w:sz="4" w:val="single"/>
              <w:right w:color="000000" w:space="0" w:sz="4" w:val="single"/>
            </w:tcBorders>
            <w:shd w:fill="d9d9d9" w:val="clear"/>
            <w:tcMar>
              <w:top w:w="100.0" w:type="dxa"/>
              <w:left w:w="100.0" w:type="dxa"/>
              <w:bottom w:w="100.0" w:type="dxa"/>
              <w:right w:w="100.0" w:type="dxa"/>
            </w:tcMar>
            <w:vAlign w:val="top"/>
          </w:tcPr>
          <w:p w:rsidR="00000000" w:rsidDel="00000000" w:rsidP="00000000" w:rsidRDefault="00000000" w:rsidRPr="00000000" w14:paraId="000001B8">
            <w:pPr>
              <w:pageBreakBefore w:val="0"/>
              <w:rPr>
                <w:b w:val="1"/>
                <w:sz w:val="18"/>
                <w:szCs w:val="18"/>
              </w:rPr>
            </w:pPr>
            <w:r w:rsidDel="00000000" w:rsidR="00000000" w:rsidRPr="00000000">
              <w:rPr>
                <w:b w:val="1"/>
                <w:sz w:val="18"/>
                <w:szCs w:val="18"/>
                <w:rtl w:val="0"/>
              </w:rPr>
              <w:t xml:space="preserve">20-21</w:t>
            </w:r>
          </w:p>
        </w:tc>
      </w:tr>
      <w:tr>
        <w:trPr>
          <w:cantSplit w:val="0"/>
          <w:trHeight w:val="44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9">
            <w:pPr>
              <w:pageBreakBefore w:val="0"/>
              <w:spacing w:after="240" w:before="240" w:lineRule="auto"/>
              <w:rPr>
                <w:sz w:val="18"/>
                <w:szCs w:val="18"/>
              </w:rPr>
            </w:pPr>
            <w:r w:rsidDel="00000000" w:rsidR="00000000" w:rsidRPr="00000000">
              <w:rPr>
                <w:sz w:val="18"/>
                <w:szCs w:val="18"/>
                <w:rtl w:val="0"/>
              </w:rPr>
              <w:t xml:space="preserve">Total Enrollment as of October 1st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A">
            <w:pPr>
              <w:pageBreakBefore w:val="0"/>
              <w:spacing w:after="240" w:before="240" w:lineRule="auto"/>
              <w:rPr>
                <w:sz w:val="18"/>
                <w:szCs w:val="18"/>
              </w:rPr>
            </w:pPr>
            <w:r w:rsidDel="00000000" w:rsidR="00000000" w:rsidRPr="00000000">
              <w:rPr>
                <w:sz w:val="18"/>
                <w:szCs w:val="18"/>
                <w:rtl w:val="0"/>
              </w:rPr>
              <w:t xml:space="preserve">400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B">
            <w:pPr>
              <w:pageBreakBefore w:val="0"/>
              <w:spacing w:after="240" w:before="240" w:lineRule="auto"/>
              <w:rPr>
                <w:sz w:val="18"/>
                <w:szCs w:val="18"/>
              </w:rPr>
            </w:pPr>
            <w:r w:rsidDel="00000000" w:rsidR="00000000" w:rsidRPr="00000000">
              <w:rPr>
                <w:sz w:val="18"/>
                <w:szCs w:val="18"/>
                <w:rtl w:val="0"/>
              </w:rPr>
              <w:t xml:space="preserve">417</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C">
            <w:pPr>
              <w:pageBreakBefore w:val="0"/>
              <w:spacing w:after="240" w:before="240" w:lineRule="auto"/>
              <w:rPr>
                <w:sz w:val="18"/>
                <w:szCs w:val="18"/>
              </w:rPr>
            </w:pPr>
            <w:r w:rsidDel="00000000" w:rsidR="00000000" w:rsidRPr="00000000">
              <w:rPr>
                <w:sz w:val="18"/>
                <w:szCs w:val="18"/>
                <w:rtl w:val="0"/>
              </w:rPr>
              <w:t xml:space="preserve">323</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D">
            <w:pPr>
              <w:pageBreakBefore w:val="0"/>
              <w:spacing w:after="240" w:before="240" w:lineRule="auto"/>
              <w:rPr>
                <w:sz w:val="18"/>
                <w:szCs w:val="18"/>
              </w:rPr>
            </w:pPr>
            <w:r w:rsidDel="00000000" w:rsidR="00000000" w:rsidRPr="00000000">
              <w:rPr>
                <w:sz w:val="18"/>
                <w:szCs w:val="18"/>
                <w:rtl w:val="0"/>
              </w:rPr>
              <w:t xml:space="preserve">306</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E">
            <w:pPr>
              <w:pageBreakBefore w:val="0"/>
              <w:spacing w:after="240" w:before="240" w:lineRule="auto"/>
              <w:rPr>
                <w:sz w:val="18"/>
                <w:szCs w:val="18"/>
              </w:rPr>
            </w:pPr>
            <w:r w:rsidDel="00000000" w:rsidR="00000000" w:rsidRPr="00000000">
              <w:rPr>
                <w:sz w:val="18"/>
                <w:szCs w:val="18"/>
                <w:rtl w:val="0"/>
              </w:rPr>
              <w:t xml:space="preserve">300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F">
            <w:pPr>
              <w:pageBreakBefore w:val="0"/>
              <w:spacing w:after="240" w:before="240" w:lineRule="auto"/>
              <w:rPr>
                <w:sz w:val="18"/>
                <w:szCs w:val="18"/>
              </w:rPr>
            </w:pPr>
            <w:r w:rsidDel="00000000" w:rsidR="00000000" w:rsidRPr="00000000">
              <w:rPr>
                <w:sz w:val="18"/>
                <w:szCs w:val="18"/>
                <w:rtl w:val="0"/>
              </w:rPr>
              <w:t xml:space="preserve">317</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0">
            <w:pPr>
              <w:pageBreakBefore w:val="0"/>
              <w:spacing w:after="240" w:before="240" w:lineRule="auto"/>
              <w:rPr>
                <w:sz w:val="18"/>
                <w:szCs w:val="18"/>
              </w:rPr>
            </w:pPr>
            <w:r w:rsidDel="00000000" w:rsidR="00000000" w:rsidRPr="00000000">
              <w:rPr>
                <w:sz w:val="18"/>
                <w:szCs w:val="18"/>
                <w:rtl w:val="0"/>
              </w:rPr>
              <w:t xml:space="preserve">312</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1">
            <w:pPr>
              <w:pageBreakBefore w:val="0"/>
              <w:spacing w:after="240" w:before="240" w:lineRule="auto"/>
              <w:rPr>
                <w:sz w:val="18"/>
                <w:szCs w:val="18"/>
              </w:rPr>
            </w:pPr>
            <w:r w:rsidDel="00000000" w:rsidR="00000000" w:rsidRPr="00000000">
              <w:rPr>
                <w:sz w:val="18"/>
                <w:szCs w:val="18"/>
                <w:rtl w:val="0"/>
              </w:rPr>
              <w:t xml:space="preserve">266</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2">
            <w:pPr>
              <w:pageBreakBefore w:val="0"/>
              <w:spacing w:after="240" w:before="240" w:lineRule="auto"/>
              <w:rPr>
                <w:sz w:val="18"/>
                <w:szCs w:val="18"/>
              </w:rPr>
            </w:pPr>
            <w:r w:rsidDel="00000000" w:rsidR="00000000" w:rsidRPr="00000000">
              <w:rPr>
                <w:sz w:val="18"/>
                <w:szCs w:val="18"/>
                <w:rtl w:val="0"/>
              </w:rPr>
              <w:t xml:space="preserve">233</w:t>
            </w:r>
          </w:p>
        </w:tc>
      </w:tr>
      <w:tr>
        <w:trPr>
          <w:cantSplit w:val="0"/>
          <w:trHeight w:val="96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3">
            <w:pPr>
              <w:pageBreakBefore w:val="0"/>
              <w:spacing w:after="240" w:before="240" w:lineRule="auto"/>
              <w:rPr>
                <w:sz w:val="18"/>
                <w:szCs w:val="18"/>
              </w:rPr>
            </w:pPr>
            <w:r w:rsidDel="00000000" w:rsidR="00000000" w:rsidRPr="00000000">
              <w:rPr>
                <w:sz w:val="18"/>
                <w:szCs w:val="18"/>
                <w:rtl w:val="0"/>
              </w:rPr>
              <w:t xml:space="preserve">Black</w:t>
            </w:r>
          </w:p>
        </w:tc>
        <w:tc>
          <w:tcPr>
            <w:tcBorders>
              <w:top w:color="000000" w:space="0" w:sz="4" w:val="single"/>
              <w:left w:color="000000" w:space="0" w:sz="4" w:val="single"/>
              <w:bottom w:color="000000" w:space="0" w:sz="4" w:val="single"/>
              <w:right w:color="000000" w:space="0" w:sz="4" w:val="single"/>
            </w:tcBorders>
            <w:shd w:fill="ffffff" w:val="clear"/>
            <w:tcMar>
              <w:top w:w="100.0" w:type="dxa"/>
              <w:left w:w="100.0" w:type="dxa"/>
              <w:bottom w:w="100.0" w:type="dxa"/>
              <w:right w:w="100.0" w:type="dxa"/>
            </w:tcMar>
            <w:vAlign w:val="top"/>
          </w:tcPr>
          <w:p w:rsidR="00000000" w:rsidDel="00000000" w:rsidP="00000000" w:rsidRDefault="00000000" w:rsidRPr="00000000" w14:paraId="000001C4">
            <w:pPr>
              <w:pageBreakBefore w:val="0"/>
              <w:spacing w:after="240" w:before="240" w:lineRule="auto"/>
              <w:rPr>
                <w:sz w:val="18"/>
                <w:szCs w:val="18"/>
              </w:rPr>
            </w:pPr>
            <w:r w:rsidDel="00000000" w:rsidR="00000000" w:rsidRPr="00000000">
              <w:rPr>
                <w:sz w:val="18"/>
                <w:szCs w:val="18"/>
                <w:rtl w:val="0"/>
              </w:rPr>
              <w:t xml:space="preserve">40%</w:t>
            </w:r>
          </w:p>
        </w:tc>
        <w:tc>
          <w:tcPr>
            <w:tcBorders>
              <w:top w:color="000000" w:space="0" w:sz="4" w:val="single"/>
              <w:left w:color="000000" w:space="0" w:sz="4" w:val="single"/>
              <w:bottom w:color="000000" w:space="0" w:sz="4" w:val="single"/>
              <w:right w:color="000000" w:space="0" w:sz="4" w:val="single"/>
            </w:tcBorders>
            <w:shd w:fill="ffffff" w:val="clear"/>
            <w:tcMar>
              <w:top w:w="100.0" w:type="dxa"/>
              <w:left w:w="100.0" w:type="dxa"/>
              <w:bottom w:w="100.0" w:type="dxa"/>
              <w:right w:w="100.0" w:type="dxa"/>
            </w:tcMar>
            <w:vAlign w:val="top"/>
          </w:tcPr>
          <w:p w:rsidR="00000000" w:rsidDel="00000000" w:rsidP="00000000" w:rsidRDefault="00000000" w:rsidRPr="00000000" w14:paraId="000001C5">
            <w:pPr>
              <w:pageBreakBefore w:val="0"/>
              <w:spacing w:after="240" w:before="240" w:lineRule="auto"/>
              <w:rPr>
                <w:sz w:val="18"/>
                <w:szCs w:val="18"/>
              </w:rPr>
            </w:pPr>
            <w:r w:rsidDel="00000000" w:rsidR="00000000" w:rsidRPr="00000000">
              <w:rPr>
                <w:sz w:val="18"/>
                <w:szCs w:val="18"/>
                <w:rtl w:val="0"/>
              </w:rPr>
              <w:t xml:space="preserve">42.9%</w:t>
            </w:r>
          </w:p>
        </w:tc>
        <w:tc>
          <w:tcPr>
            <w:tcBorders>
              <w:top w:color="000000" w:space="0" w:sz="4" w:val="single"/>
              <w:left w:color="000000" w:space="0" w:sz="4" w:val="single"/>
              <w:bottom w:color="000000" w:space="0" w:sz="4" w:val="single"/>
              <w:right w:color="000000" w:space="0" w:sz="4" w:val="single"/>
            </w:tcBorders>
            <w:shd w:fill="ffffff" w:val="clear"/>
            <w:tcMar>
              <w:top w:w="100.0" w:type="dxa"/>
              <w:left w:w="100.0" w:type="dxa"/>
              <w:bottom w:w="100.0" w:type="dxa"/>
              <w:right w:w="100.0" w:type="dxa"/>
            </w:tcMar>
            <w:vAlign w:val="top"/>
          </w:tcPr>
          <w:p w:rsidR="00000000" w:rsidDel="00000000" w:rsidP="00000000" w:rsidRDefault="00000000" w:rsidRPr="00000000" w14:paraId="000001C6">
            <w:pPr>
              <w:pageBreakBefore w:val="0"/>
              <w:spacing w:after="240" w:before="240" w:lineRule="auto"/>
              <w:rPr>
                <w:sz w:val="18"/>
                <w:szCs w:val="18"/>
              </w:rPr>
            </w:pPr>
            <w:r w:rsidDel="00000000" w:rsidR="00000000" w:rsidRPr="00000000">
              <w:rPr>
                <w:sz w:val="18"/>
                <w:szCs w:val="18"/>
                <w:rtl w:val="0"/>
              </w:rPr>
              <w:t xml:space="preserve">42.1%</w:t>
            </w:r>
          </w:p>
        </w:tc>
        <w:tc>
          <w:tcPr>
            <w:tcBorders>
              <w:top w:color="000000" w:space="0" w:sz="4" w:val="single"/>
              <w:left w:color="000000" w:space="0" w:sz="4" w:val="single"/>
              <w:bottom w:color="000000" w:space="0" w:sz="4" w:val="single"/>
              <w:right w:color="000000" w:space="0" w:sz="4" w:val="single"/>
            </w:tcBorders>
            <w:shd w:fill="ffffff" w:val="clear"/>
            <w:tcMar>
              <w:top w:w="100.0" w:type="dxa"/>
              <w:left w:w="100.0" w:type="dxa"/>
              <w:bottom w:w="100.0" w:type="dxa"/>
              <w:right w:w="100.0" w:type="dxa"/>
            </w:tcMar>
            <w:vAlign w:val="top"/>
          </w:tcPr>
          <w:p w:rsidR="00000000" w:rsidDel="00000000" w:rsidP="00000000" w:rsidRDefault="00000000" w:rsidRPr="00000000" w14:paraId="000001C7">
            <w:pPr>
              <w:pageBreakBefore w:val="0"/>
              <w:rPr>
                <w:sz w:val="18"/>
                <w:szCs w:val="18"/>
              </w:rPr>
            </w:pPr>
            <w:r w:rsidDel="00000000" w:rsidR="00000000" w:rsidRPr="00000000">
              <w:rPr>
                <w:sz w:val="18"/>
                <w:szCs w:val="18"/>
                <w:rtl w:val="0"/>
              </w:rPr>
              <w:t xml:space="preserve">44.6%</w:t>
            </w:r>
          </w:p>
        </w:tc>
        <w:tc>
          <w:tcPr>
            <w:tcBorders>
              <w:top w:color="000000" w:space="0" w:sz="4" w:val="single"/>
              <w:left w:color="000000" w:space="0" w:sz="4" w:val="single"/>
              <w:bottom w:color="000000" w:space="0" w:sz="4" w:val="single"/>
              <w:right w:color="000000" w:space="0" w:sz="4" w:val="single"/>
            </w:tcBorders>
            <w:shd w:fill="ffffff" w:val="clear"/>
            <w:tcMar>
              <w:top w:w="100.0" w:type="dxa"/>
              <w:left w:w="100.0" w:type="dxa"/>
              <w:bottom w:w="100.0" w:type="dxa"/>
              <w:right w:w="100.0" w:type="dxa"/>
            </w:tcMar>
            <w:vAlign w:val="top"/>
          </w:tcPr>
          <w:p w:rsidR="00000000" w:rsidDel="00000000" w:rsidP="00000000" w:rsidRDefault="00000000" w:rsidRPr="00000000" w14:paraId="000001C8">
            <w:pPr>
              <w:pageBreakBefore w:val="0"/>
              <w:spacing w:after="240" w:before="240" w:lineRule="auto"/>
              <w:rPr>
                <w:sz w:val="18"/>
                <w:szCs w:val="18"/>
              </w:rPr>
            </w:pPr>
            <w:r w:rsidDel="00000000" w:rsidR="00000000" w:rsidRPr="00000000">
              <w:rPr>
                <w:sz w:val="18"/>
                <w:szCs w:val="18"/>
                <w:rtl w:val="0"/>
              </w:rPr>
              <w:t xml:space="preserve">40.6%</w:t>
            </w:r>
          </w:p>
        </w:tc>
        <w:tc>
          <w:tcPr>
            <w:tcBorders>
              <w:top w:color="000000" w:space="0" w:sz="4" w:val="single"/>
              <w:left w:color="000000" w:space="0" w:sz="4" w:val="single"/>
              <w:bottom w:color="000000" w:space="0" w:sz="4" w:val="single"/>
              <w:right w:color="000000" w:space="0" w:sz="4" w:val="single"/>
            </w:tcBorders>
            <w:shd w:fill="ffffff" w:val="clear"/>
            <w:tcMar>
              <w:top w:w="100.0" w:type="dxa"/>
              <w:left w:w="100.0" w:type="dxa"/>
              <w:bottom w:w="100.0" w:type="dxa"/>
              <w:right w:w="100.0" w:type="dxa"/>
            </w:tcMar>
            <w:vAlign w:val="top"/>
          </w:tcPr>
          <w:p w:rsidR="00000000" w:rsidDel="00000000" w:rsidP="00000000" w:rsidRDefault="00000000" w:rsidRPr="00000000" w14:paraId="000001C9">
            <w:pPr>
              <w:pageBreakBefore w:val="0"/>
              <w:rPr>
                <w:sz w:val="18"/>
                <w:szCs w:val="18"/>
              </w:rPr>
            </w:pPr>
            <w:r w:rsidDel="00000000" w:rsidR="00000000" w:rsidRPr="00000000">
              <w:rPr>
                <w:rtl w:val="0"/>
              </w:rPr>
              <w:t xml:space="preserve"> </w:t>
            </w:r>
            <w:r w:rsidDel="00000000" w:rsidR="00000000" w:rsidRPr="00000000">
              <w:rPr>
                <w:sz w:val="18"/>
                <w:szCs w:val="18"/>
                <w:rtl w:val="0"/>
              </w:rPr>
              <w:t xml:space="preserve">44%</w:t>
            </w:r>
          </w:p>
        </w:tc>
        <w:tc>
          <w:tcPr>
            <w:tcBorders>
              <w:top w:color="000000" w:space="0" w:sz="4" w:val="single"/>
              <w:left w:color="000000" w:space="0" w:sz="4" w:val="single"/>
              <w:bottom w:color="000000" w:space="0" w:sz="4" w:val="single"/>
              <w:right w:color="000000" w:space="0" w:sz="4" w:val="single"/>
            </w:tcBorders>
            <w:shd w:fill="ffffff" w:val="clear"/>
            <w:tcMar>
              <w:top w:w="100.0" w:type="dxa"/>
              <w:left w:w="100.0" w:type="dxa"/>
              <w:bottom w:w="100.0" w:type="dxa"/>
              <w:right w:w="100.0" w:type="dxa"/>
            </w:tcMar>
            <w:vAlign w:val="top"/>
          </w:tcPr>
          <w:p w:rsidR="00000000" w:rsidDel="00000000" w:rsidP="00000000" w:rsidRDefault="00000000" w:rsidRPr="00000000" w14:paraId="000001CA">
            <w:pPr>
              <w:pageBreakBefore w:val="0"/>
              <w:rPr/>
            </w:pPr>
            <w:r w:rsidDel="00000000" w:rsidR="00000000" w:rsidRPr="00000000">
              <w:rPr>
                <w:rtl w:val="0"/>
              </w:rPr>
              <w:t xml:space="preserve">47.8</w:t>
            </w:r>
          </w:p>
        </w:tc>
        <w:tc>
          <w:tcPr>
            <w:tcBorders>
              <w:top w:color="000000" w:space="0" w:sz="4" w:val="single"/>
              <w:left w:color="000000" w:space="0" w:sz="4" w:val="single"/>
              <w:bottom w:color="000000" w:space="0" w:sz="4" w:val="single"/>
              <w:right w:color="000000" w:space="0" w:sz="4" w:val="single"/>
            </w:tcBorders>
            <w:shd w:fill="ffffff" w:val="clear"/>
            <w:tcMar>
              <w:top w:w="100.0" w:type="dxa"/>
              <w:left w:w="100.0" w:type="dxa"/>
              <w:bottom w:w="100.0" w:type="dxa"/>
              <w:right w:w="100.0" w:type="dxa"/>
            </w:tcMar>
            <w:vAlign w:val="top"/>
          </w:tcPr>
          <w:p w:rsidR="00000000" w:rsidDel="00000000" w:rsidP="00000000" w:rsidRDefault="00000000" w:rsidRPr="00000000" w14:paraId="000001CB">
            <w:pPr>
              <w:pageBreakBefore w:val="0"/>
              <w:rPr/>
            </w:pPr>
            <w:r w:rsidDel="00000000" w:rsidR="00000000" w:rsidRPr="00000000">
              <w:rPr>
                <w:rtl w:val="0"/>
              </w:rPr>
              <w:t xml:space="preserve">52.6%</w:t>
            </w:r>
          </w:p>
        </w:tc>
        <w:tc>
          <w:tcPr>
            <w:tcBorders>
              <w:top w:color="000000" w:space="0" w:sz="4" w:val="single"/>
              <w:left w:color="000000" w:space="0" w:sz="4" w:val="single"/>
              <w:bottom w:color="000000" w:space="0" w:sz="4" w:val="single"/>
              <w:right w:color="000000" w:space="0" w:sz="4" w:val="single"/>
            </w:tcBorders>
            <w:shd w:fill="ffffff" w:val="clear"/>
            <w:tcMar>
              <w:top w:w="100.0" w:type="dxa"/>
              <w:left w:w="100.0" w:type="dxa"/>
              <w:bottom w:w="100.0" w:type="dxa"/>
              <w:right w:w="100.0" w:type="dxa"/>
            </w:tcMar>
            <w:vAlign w:val="top"/>
          </w:tcPr>
          <w:p w:rsidR="00000000" w:rsidDel="00000000" w:rsidP="00000000" w:rsidRDefault="00000000" w:rsidRPr="00000000" w14:paraId="000001CC">
            <w:pPr>
              <w:pageBreakBefore w:val="0"/>
              <w:rPr/>
            </w:pPr>
            <w:r w:rsidDel="00000000" w:rsidR="00000000" w:rsidRPr="00000000">
              <w:rPr>
                <w:rtl w:val="0"/>
              </w:rPr>
              <w:t xml:space="preserve">54.4%</w:t>
            </w:r>
          </w:p>
        </w:tc>
      </w:tr>
      <w:tr>
        <w:trPr>
          <w:cantSplit w:val="0"/>
          <w:trHeight w:val="8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D">
            <w:pPr>
              <w:pageBreakBefore w:val="0"/>
              <w:spacing w:after="240" w:before="240" w:lineRule="auto"/>
              <w:rPr>
                <w:sz w:val="18"/>
                <w:szCs w:val="18"/>
              </w:rPr>
            </w:pPr>
            <w:r w:rsidDel="00000000" w:rsidR="00000000" w:rsidRPr="00000000">
              <w:rPr>
                <w:sz w:val="18"/>
                <w:szCs w:val="18"/>
                <w:rtl w:val="0"/>
              </w:rPr>
              <w:t xml:space="preserve">White</w:t>
            </w:r>
          </w:p>
        </w:tc>
        <w:tc>
          <w:tcPr>
            <w:tcBorders>
              <w:top w:color="000000" w:space="0" w:sz="4" w:val="single"/>
              <w:left w:color="000000" w:space="0" w:sz="4" w:val="single"/>
              <w:bottom w:color="000000" w:space="0" w:sz="4" w:val="single"/>
              <w:right w:color="000000" w:space="0" w:sz="4" w:val="single"/>
            </w:tcBorders>
            <w:shd w:fill="ffffff" w:val="clear"/>
            <w:tcMar>
              <w:top w:w="100.0" w:type="dxa"/>
              <w:left w:w="100.0" w:type="dxa"/>
              <w:bottom w:w="100.0" w:type="dxa"/>
              <w:right w:w="100.0" w:type="dxa"/>
            </w:tcMar>
            <w:vAlign w:val="top"/>
          </w:tcPr>
          <w:p w:rsidR="00000000" w:rsidDel="00000000" w:rsidP="00000000" w:rsidRDefault="00000000" w:rsidRPr="00000000" w14:paraId="000001CE">
            <w:pPr>
              <w:pageBreakBefore w:val="0"/>
              <w:spacing w:after="240" w:before="240" w:lineRule="auto"/>
              <w:rPr>
                <w:sz w:val="18"/>
                <w:szCs w:val="18"/>
              </w:rPr>
            </w:pPr>
            <w:r w:rsidDel="00000000" w:rsidR="00000000" w:rsidRPr="00000000">
              <w:rPr>
                <w:sz w:val="18"/>
                <w:szCs w:val="18"/>
                <w:rtl w:val="0"/>
              </w:rPr>
              <w:t xml:space="preserve">23%</w:t>
            </w:r>
          </w:p>
        </w:tc>
        <w:tc>
          <w:tcPr>
            <w:tcBorders>
              <w:top w:color="000000" w:space="0" w:sz="4" w:val="single"/>
              <w:left w:color="000000" w:space="0" w:sz="4" w:val="single"/>
              <w:bottom w:color="000000" w:space="0" w:sz="4" w:val="single"/>
              <w:right w:color="000000" w:space="0" w:sz="4" w:val="single"/>
            </w:tcBorders>
            <w:shd w:fill="ffffff" w:val="clear"/>
            <w:tcMar>
              <w:top w:w="100.0" w:type="dxa"/>
              <w:left w:w="100.0" w:type="dxa"/>
              <w:bottom w:w="100.0" w:type="dxa"/>
              <w:right w:w="100.0" w:type="dxa"/>
            </w:tcMar>
            <w:vAlign w:val="top"/>
          </w:tcPr>
          <w:p w:rsidR="00000000" w:rsidDel="00000000" w:rsidP="00000000" w:rsidRDefault="00000000" w:rsidRPr="00000000" w14:paraId="000001CF">
            <w:pPr>
              <w:pageBreakBefore w:val="0"/>
              <w:spacing w:after="240" w:before="240" w:lineRule="auto"/>
              <w:rPr>
                <w:sz w:val="18"/>
                <w:szCs w:val="18"/>
              </w:rPr>
            </w:pPr>
            <w:r w:rsidDel="00000000" w:rsidR="00000000" w:rsidRPr="00000000">
              <w:rPr>
                <w:sz w:val="18"/>
                <w:szCs w:val="18"/>
                <w:rtl w:val="0"/>
              </w:rPr>
              <w:t xml:space="preserve">21.1%</w:t>
            </w:r>
          </w:p>
        </w:tc>
        <w:tc>
          <w:tcPr>
            <w:tcBorders>
              <w:top w:color="000000" w:space="0" w:sz="4" w:val="single"/>
              <w:left w:color="000000" w:space="0" w:sz="4" w:val="single"/>
              <w:bottom w:color="000000" w:space="0" w:sz="4" w:val="single"/>
              <w:right w:color="000000" w:space="0" w:sz="4" w:val="single"/>
            </w:tcBorders>
            <w:shd w:fill="ffffff" w:val="clear"/>
            <w:tcMar>
              <w:top w:w="100.0" w:type="dxa"/>
              <w:left w:w="100.0" w:type="dxa"/>
              <w:bottom w:w="100.0" w:type="dxa"/>
              <w:right w:w="100.0" w:type="dxa"/>
            </w:tcMar>
            <w:vAlign w:val="top"/>
          </w:tcPr>
          <w:p w:rsidR="00000000" w:rsidDel="00000000" w:rsidP="00000000" w:rsidRDefault="00000000" w:rsidRPr="00000000" w14:paraId="000001D0">
            <w:pPr>
              <w:pageBreakBefore w:val="0"/>
              <w:spacing w:after="240" w:before="240" w:lineRule="auto"/>
              <w:rPr>
                <w:sz w:val="18"/>
                <w:szCs w:val="18"/>
              </w:rPr>
            </w:pPr>
            <w:r w:rsidDel="00000000" w:rsidR="00000000" w:rsidRPr="00000000">
              <w:rPr>
                <w:sz w:val="18"/>
                <w:szCs w:val="18"/>
                <w:rtl w:val="0"/>
              </w:rPr>
              <w:t xml:space="preserve">16.4%</w:t>
            </w:r>
          </w:p>
        </w:tc>
        <w:tc>
          <w:tcPr>
            <w:tcBorders>
              <w:top w:color="000000" w:space="0" w:sz="4" w:val="single"/>
              <w:left w:color="000000" w:space="0" w:sz="4" w:val="single"/>
              <w:bottom w:color="000000" w:space="0" w:sz="4" w:val="single"/>
              <w:right w:color="000000" w:space="0" w:sz="4" w:val="single"/>
            </w:tcBorders>
            <w:shd w:fill="ffffff" w:val="clear"/>
            <w:tcMar>
              <w:top w:w="100.0" w:type="dxa"/>
              <w:left w:w="100.0" w:type="dxa"/>
              <w:bottom w:w="100.0" w:type="dxa"/>
              <w:right w:w="100.0" w:type="dxa"/>
            </w:tcMar>
            <w:vAlign w:val="top"/>
          </w:tcPr>
          <w:p w:rsidR="00000000" w:rsidDel="00000000" w:rsidP="00000000" w:rsidRDefault="00000000" w:rsidRPr="00000000" w14:paraId="000001D1">
            <w:pPr>
              <w:pageBreakBefore w:val="0"/>
              <w:rPr>
                <w:sz w:val="18"/>
                <w:szCs w:val="18"/>
              </w:rPr>
            </w:pPr>
            <w:r w:rsidDel="00000000" w:rsidR="00000000" w:rsidRPr="00000000">
              <w:rPr>
                <w:sz w:val="18"/>
                <w:szCs w:val="18"/>
                <w:rtl w:val="0"/>
              </w:rPr>
              <w:t xml:space="preserve">11.5%</w:t>
            </w:r>
          </w:p>
          <w:p w:rsidR="00000000" w:rsidDel="00000000" w:rsidP="00000000" w:rsidRDefault="00000000" w:rsidRPr="00000000" w14:paraId="000001D2">
            <w:pPr>
              <w:pageBreakBefore w:val="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tcMar>
              <w:top w:w="100.0" w:type="dxa"/>
              <w:left w:w="100.0" w:type="dxa"/>
              <w:bottom w:w="100.0" w:type="dxa"/>
              <w:right w:w="100.0" w:type="dxa"/>
            </w:tcMar>
            <w:vAlign w:val="top"/>
          </w:tcPr>
          <w:p w:rsidR="00000000" w:rsidDel="00000000" w:rsidP="00000000" w:rsidRDefault="00000000" w:rsidRPr="00000000" w14:paraId="000001D3">
            <w:pPr>
              <w:pageBreakBefore w:val="0"/>
              <w:spacing w:after="240" w:before="240" w:lineRule="auto"/>
              <w:rPr>
                <w:sz w:val="18"/>
                <w:szCs w:val="18"/>
              </w:rPr>
            </w:pPr>
            <w:r w:rsidDel="00000000" w:rsidR="00000000" w:rsidRPr="00000000">
              <w:rPr>
                <w:sz w:val="18"/>
                <w:szCs w:val="18"/>
                <w:rtl w:val="0"/>
              </w:rPr>
              <w:t xml:space="preserve">6.3%</w:t>
            </w:r>
          </w:p>
        </w:tc>
        <w:tc>
          <w:tcPr>
            <w:tcBorders>
              <w:top w:color="000000" w:space="0" w:sz="4" w:val="single"/>
              <w:left w:color="000000" w:space="0" w:sz="4" w:val="single"/>
              <w:bottom w:color="000000" w:space="0" w:sz="4" w:val="single"/>
              <w:right w:color="000000" w:space="0" w:sz="4" w:val="single"/>
            </w:tcBorders>
            <w:shd w:fill="ffffff" w:val="clear"/>
            <w:tcMar>
              <w:top w:w="100.0" w:type="dxa"/>
              <w:left w:w="100.0" w:type="dxa"/>
              <w:bottom w:w="100.0" w:type="dxa"/>
              <w:right w:w="100.0" w:type="dxa"/>
            </w:tcMar>
            <w:vAlign w:val="top"/>
          </w:tcPr>
          <w:p w:rsidR="00000000" w:rsidDel="00000000" w:rsidP="00000000" w:rsidRDefault="00000000" w:rsidRPr="00000000" w14:paraId="000001D4">
            <w:pPr>
              <w:pageBreakBefore w:val="0"/>
              <w:rPr>
                <w:sz w:val="18"/>
                <w:szCs w:val="18"/>
              </w:rPr>
            </w:pPr>
            <w:r w:rsidDel="00000000" w:rsidR="00000000" w:rsidRPr="00000000">
              <w:rPr>
                <w:rtl w:val="0"/>
              </w:rPr>
              <w:t xml:space="preserve"> </w:t>
            </w:r>
            <w:r w:rsidDel="00000000" w:rsidR="00000000" w:rsidRPr="00000000">
              <w:rPr>
                <w:sz w:val="18"/>
                <w:szCs w:val="18"/>
                <w:rtl w:val="0"/>
              </w:rPr>
              <w:t xml:space="preserve">5%</w:t>
            </w:r>
          </w:p>
          <w:p w:rsidR="00000000" w:rsidDel="00000000" w:rsidP="00000000" w:rsidRDefault="00000000" w:rsidRPr="00000000" w14:paraId="000001D5">
            <w:pPr>
              <w:pageBreakBefore w:val="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tcMar>
              <w:top w:w="100.0" w:type="dxa"/>
              <w:left w:w="100.0" w:type="dxa"/>
              <w:bottom w:w="100.0" w:type="dxa"/>
              <w:right w:w="100.0" w:type="dxa"/>
            </w:tcMar>
            <w:vAlign w:val="top"/>
          </w:tcPr>
          <w:p w:rsidR="00000000" w:rsidDel="00000000" w:rsidP="00000000" w:rsidRDefault="00000000" w:rsidRPr="00000000" w14:paraId="000001D6">
            <w:pPr>
              <w:pageBreakBefore w:val="0"/>
              <w:rPr/>
            </w:pPr>
            <w:r w:rsidDel="00000000" w:rsidR="00000000" w:rsidRPr="00000000">
              <w:rPr>
                <w:rtl w:val="0"/>
              </w:rPr>
              <w:t xml:space="preserve">5.1</w:t>
            </w:r>
          </w:p>
        </w:tc>
        <w:tc>
          <w:tcPr>
            <w:tcBorders>
              <w:top w:color="000000" w:space="0" w:sz="4" w:val="single"/>
              <w:left w:color="000000" w:space="0" w:sz="4" w:val="single"/>
              <w:bottom w:color="000000" w:space="0" w:sz="4" w:val="single"/>
              <w:right w:color="000000" w:space="0" w:sz="4" w:val="single"/>
            </w:tcBorders>
            <w:shd w:fill="ffffff" w:val="clear"/>
            <w:tcMar>
              <w:top w:w="100.0" w:type="dxa"/>
              <w:left w:w="100.0" w:type="dxa"/>
              <w:bottom w:w="100.0" w:type="dxa"/>
              <w:right w:w="100.0" w:type="dxa"/>
            </w:tcMar>
            <w:vAlign w:val="top"/>
          </w:tcPr>
          <w:p w:rsidR="00000000" w:rsidDel="00000000" w:rsidP="00000000" w:rsidRDefault="00000000" w:rsidRPr="00000000" w14:paraId="000001D7">
            <w:pPr>
              <w:pageBreakBefore w:val="0"/>
              <w:rPr/>
            </w:pPr>
            <w:r w:rsidDel="00000000" w:rsidR="00000000" w:rsidRPr="00000000">
              <w:rPr>
                <w:rtl w:val="0"/>
              </w:rPr>
              <w:t xml:space="preserve">4.9%</w:t>
            </w:r>
          </w:p>
        </w:tc>
        <w:tc>
          <w:tcPr>
            <w:tcBorders>
              <w:top w:color="000000" w:space="0" w:sz="4" w:val="single"/>
              <w:left w:color="000000" w:space="0" w:sz="4" w:val="single"/>
              <w:bottom w:color="000000" w:space="0" w:sz="4" w:val="single"/>
              <w:right w:color="000000" w:space="0" w:sz="4" w:val="single"/>
            </w:tcBorders>
            <w:shd w:fill="ffffff" w:val="clear"/>
            <w:tcMar>
              <w:top w:w="100.0" w:type="dxa"/>
              <w:left w:w="100.0" w:type="dxa"/>
              <w:bottom w:w="100.0" w:type="dxa"/>
              <w:right w:w="100.0" w:type="dxa"/>
            </w:tcMar>
            <w:vAlign w:val="top"/>
          </w:tcPr>
          <w:p w:rsidR="00000000" w:rsidDel="00000000" w:rsidP="00000000" w:rsidRDefault="00000000" w:rsidRPr="00000000" w14:paraId="000001D8">
            <w:pPr>
              <w:pageBreakBefore w:val="0"/>
              <w:rPr/>
            </w:pPr>
            <w:r w:rsidDel="00000000" w:rsidR="00000000" w:rsidRPr="00000000">
              <w:rPr>
                <w:rtl w:val="0"/>
              </w:rPr>
              <w:t xml:space="preserve">4.7%</w:t>
            </w:r>
          </w:p>
        </w:tc>
      </w:tr>
      <w:tr>
        <w:trPr>
          <w:cantSplit w:val="0"/>
          <w:trHeight w:val="44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9">
            <w:pPr>
              <w:pageBreakBefore w:val="0"/>
              <w:spacing w:after="240" w:before="240" w:lineRule="auto"/>
              <w:rPr>
                <w:sz w:val="18"/>
                <w:szCs w:val="18"/>
              </w:rPr>
            </w:pPr>
            <w:r w:rsidDel="00000000" w:rsidR="00000000" w:rsidRPr="00000000">
              <w:rPr>
                <w:sz w:val="18"/>
                <w:szCs w:val="18"/>
                <w:rtl w:val="0"/>
              </w:rPr>
              <w:t xml:space="preserve">Latino</w:t>
            </w:r>
          </w:p>
        </w:tc>
        <w:tc>
          <w:tcPr>
            <w:tcBorders>
              <w:top w:color="000000" w:space="0" w:sz="4" w:val="single"/>
              <w:left w:color="000000" w:space="0" w:sz="4" w:val="single"/>
              <w:bottom w:color="000000" w:space="0" w:sz="4" w:val="single"/>
              <w:right w:color="000000" w:space="0" w:sz="4" w:val="single"/>
            </w:tcBorders>
            <w:shd w:fill="ffffff" w:val="clear"/>
            <w:tcMar>
              <w:top w:w="100.0" w:type="dxa"/>
              <w:left w:w="100.0" w:type="dxa"/>
              <w:bottom w:w="100.0" w:type="dxa"/>
              <w:right w:w="100.0" w:type="dxa"/>
            </w:tcMar>
            <w:vAlign w:val="top"/>
          </w:tcPr>
          <w:p w:rsidR="00000000" w:rsidDel="00000000" w:rsidP="00000000" w:rsidRDefault="00000000" w:rsidRPr="00000000" w14:paraId="000001DA">
            <w:pPr>
              <w:pageBreakBefore w:val="0"/>
              <w:spacing w:after="240" w:before="240" w:lineRule="auto"/>
              <w:rPr>
                <w:sz w:val="18"/>
                <w:szCs w:val="18"/>
              </w:rPr>
            </w:pPr>
            <w:r w:rsidDel="00000000" w:rsidR="00000000" w:rsidRPr="00000000">
              <w:rPr>
                <w:sz w:val="18"/>
                <w:szCs w:val="18"/>
                <w:rtl w:val="0"/>
              </w:rPr>
              <w:t xml:space="preserve">10%</w:t>
            </w:r>
          </w:p>
        </w:tc>
        <w:tc>
          <w:tcPr>
            <w:tcBorders>
              <w:top w:color="000000" w:space="0" w:sz="4" w:val="single"/>
              <w:left w:color="000000" w:space="0" w:sz="4" w:val="single"/>
              <w:bottom w:color="000000" w:space="0" w:sz="4" w:val="single"/>
              <w:right w:color="000000" w:space="0" w:sz="4" w:val="single"/>
            </w:tcBorders>
            <w:shd w:fill="ffffff" w:val="clear"/>
            <w:tcMar>
              <w:top w:w="100.0" w:type="dxa"/>
              <w:left w:w="100.0" w:type="dxa"/>
              <w:bottom w:w="100.0" w:type="dxa"/>
              <w:right w:w="100.0" w:type="dxa"/>
            </w:tcMar>
            <w:vAlign w:val="top"/>
          </w:tcPr>
          <w:p w:rsidR="00000000" w:rsidDel="00000000" w:rsidP="00000000" w:rsidRDefault="00000000" w:rsidRPr="00000000" w14:paraId="000001DB">
            <w:pPr>
              <w:pageBreakBefore w:val="0"/>
              <w:spacing w:after="240" w:before="240" w:lineRule="auto"/>
              <w:rPr>
                <w:sz w:val="18"/>
                <w:szCs w:val="18"/>
              </w:rPr>
            </w:pPr>
            <w:r w:rsidDel="00000000" w:rsidR="00000000" w:rsidRPr="00000000">
              <w:rPr>
                <w:sz w:val="18"/>
                <w:szCs w:val="18"/>
                <w:rtl w:val="0"/>
              </w:rPr>
              <w:t xml:space="preserve">6.5%</w:t>
            </w:r>
          </w:p>
        </w:tc>
        <w:tc>
          <w:tcPr>
            <w:tcBorders>
              <w:top w:color="000000" w:space="0" w:sz="4" w:val="single"/>
              <w:left w:color="000000" w:space="0" w:sz="4" w:val="single"/>
              <w:bottom w:color="000000" w:space="0" w:sz="4" w:val="single"/>
              <w:right w:color="000000" w:space="0" w:sz="4" w:val="single"/>
            </w:tcBorders>
            <w:shd w:fill="ffffff" w:val="clear"/>
            <w:tcMar>
              <w:top w:w="100.0" w:type="dxa"/>
              <w:left w:w="100.0" w:type="dxa"/>
              <w:bottom w:w="100.0" w:type="dxa"/>
              <w:right w:w="100.0" w:type="dxa"/>
            </w:tcMar>
            <w:vAlign w:val="top"/>
          </w:tcPr>
          <w:p w:rsidR="00000000" w:rsidDel="00000000" w:rsidP="00000000" w:rsidRDefault="00000000" w:rsidRPr="00000000" w14:paraId="000001DC">
            <w:pPr>
              <w:pageBreakBefore w:val="0"/>
              <w:spacing w:after="240" w:before="240" w:lineRule="auto"/>
              <w:rPr>
                <w:sz w:val="18"/>
                <w:szCs w:val="18"/>
              </w:rPr>
            </w:pPr>
            <w:r w:rsidDel="00000000" w:rsidR="00000000" w:rsidRPr="00000000">
              <w:rPr>
                <w:sz w:val="18"/>
                <w:szCs w:val="18"/>
                <w:rtl w:val="0"/>
              </w:rPr>
              <w:t xml:space="preserve">9.3%</w:t>
            </w:r>
          </w:p>
        </w:tc>
        <w:tc>
          <w:tcPr>
            <w:tcBorders>
              <w:top w:color="000000" w:space="0" w:sz="4" w:val="single"/>
              <w:left w:color="000000" w:space="0" w:sz="4" w:val="single"/>
              <w:bottom w:color="000000" w:space="0" w:sz="4" w:val="single"/>
              <w:right w:color="000000" w:space="0" w:sz="4" w:val="single"/>
            </w:tcBorders>
            <w:shd w:fill="ffffff" w:val="clear"/>
            <w:tcMar>
              <w:top w:w="100.0" w:type="dxa"/>
              <w:left w:w="100.0" w:type="dxa"/>
              <w:bottom w:w="100.0" w:type="dxa"/>
              <w:right w:w="100.0" w:type="dxa"/>
            </w:tcMar>
            <w:vAlign w:val="top"/>
          </w:tcPr>
          <w:p w:rsidR="00000000" w:rsidDel="00000000" w:rsidP="00000000" w:rsidRDefault="00000000" w:rsidRPr="00000000" w14:paraId="000001DD">
            <w:pPr>
              <w:pageBreakBefore w:val="0"/>
              <w:spacing w:after="240" w:before="240" w:lineRule="auto"/>
              <w:rPr>
                <w:sz w:val="18"/>
                <w:szCs w:val="18"/>
              </w:rPr>
            </w:pPr>
            <w:r w:rsidDel="00000000" w:rsidR="00000000" w:rsidRPr="00000000">
              <w:rPr>
                <w:sz w:val="18"/>
                <w:szCs w:val="18"/>
                <w:rtl w:val="0"/>
              </w:rPr>
              <w:t xml:space="preserve">10.3%</w:t>
            </w:r>
          </w:p>
        </w:tc>
        <w:tc>
          <w:tcPr>
            <w:tcBorders>
              <w:top w:color="000000" w:space="0" w:sz="4" w:val="single"/>
              <w:left w:color="000000" w:space="0" w:sz="4" w:val="single"/>
              <w:bottom w:color="000000" w:space="0" w:sz="4" w:val="single"/>
              <w:right w:color="000000" w:space="0" w:sz="4" w:val="single"/>
            </w:tcBorders>
            <w:shd w:fill="ffffff" w:val="clear"/>
            <w:tcMar>
              <w:top w:w="100.0" w:type="dxa"/>
              <w:left w:w="100.0" w:type="dxa"/>
              <w:bottom w:w="100.0" w:type="dxa"/>
              <w:right w:w="100.0" w:type="dxa"/>
            </w:tcMar>
            <w:vAlign w:val="top"/>
          </w:tcPr>
          <w:p w:rsidR="00000000" w:rsidDel="00000000" w:rsidP="00000000" w:rsidRDefault="00000000" w:rsidRPr="00000000" w14:paraId="000001DE">
            <w:pPr>
              <w:pageBreakBefore w:val="0"/>
              <w:spacing w:after="240" w:before="240" w:lineRule="auto"/>
              <w:rPr>
                <w:sz w:val="18"/>
                <w:szCs w:val="18"/>
              </w:rPr>
            </w:pPr>
            <w:r w:rsidDel="00000000" w:rsidR="00000000" w:rsidRPr="00000000">
              <w:rPr>
                <w:sz w:val="18"/>
                <w:szCs w:val="18"/>
                <w:rtl w:val="0"/>
              </w:rPr>
              <w:t xml:space="preserve">8.8%</w:t>
            </w:r>
          </w:p>
        </w:tc>
        <w:tc>
          <w:tcPr>
            <w:tcBorders>
              <w:top w:color="000000" w:space="0" w:sz="4" w:val="single"/>
              <w:left w:color="000000" w:space="0" w:sz="4" w:val="single"/>
              <w:bottom w:color="000000" w:space="0" w:sz="4" w:val="single"/>
              <w:right w:color="000000" w:space="0" w:sz="4" w:val="single"/>
            </w:tcBorders>
            <w:shd w:fill="ffffff" w:val="clear"/>
            <w:tcMar>
              <w:top w:w="100.0" w:type="dxa"/>
              <w:left w:w="100.0" w:type="dxa"/>
              <w:bottom w:w="100.0" w:type="dxa"/>
              <w:right w:w="100.0" w:type="dxa"/>
            </w:tcMar>
            <w:vAlign w:val="top"/>
          </w:tcPr>
          <w:p w:rsidR="00000000" w:rsidDel="00000000" w:rsidP="00000000" w:rsidRDefault="00000000" w:rsidRPr="00000000" w14:paraId="000001DF">
            <w:pPr>
              <w:pageBreakBefore w:val="0"/>
              <w:spacing w:after="240" w:before="240" w:lineRule="auto"/>
              <w:rPr>
                <w:sz w:val="18"/>
                <w:szCs w:val="18"/>
              </w:rPr>
            </w:pPr>
            <w:r w:rsidDel="00000000" w:rsidR="00000000" w:rsidRPr="00000000">
              <w:rPr>
                <w:sz w:val="18"/>
                <w:szCs w:val="18"/>
                <w:rtl w:val="0"/>
              </w:rPr>
              <w:t xml:space="preserve">8.5%</w:t>
            </w:r>
          </w:p>
        </w:tc>
        <w:tc>
          <w:tcPr>
            <w:tcBorders>
              <w:top w:color="000000" w:space="0" w:sz="4" w:val="single"/>
              <w:left w:color="000000" w:space="0" w:sz="4" w:val="single"/>
              <w:bottom w:color="000000" w:space="0" w:sz="4" w:val="single"/>
              <w:right w:color="000000" w:space="0" w:sz="4" w:val="single"/>
            </w:tcBorders>
            <w:shd w:fill="ffffff" w:val="clear"/>
            <w:tcMar>
              <w:top w:w="100.0" w:type="dxa"/>
              <w:left w:w="100.0" w:type="dxa"/>
              <w:bottom w:w="100.0" w:type="dxa"/>
              <w:right w:w="100.0" w:type="dxa"/>
            </w:tcMar>
            <w:vAlign w:val="top"/>
          </w:tcPr>
          <w:p w:rsidR="00000000" w:rsidDel="00000000" w:rsidP="00000000" w:rsidRDefault="00000000" w:rsidRPr="00000000" w14:paraId="000001E0">
            <w:pPr>
              <w:pageBreakBefore w:val="0"/>
              <w:spacing w:after="240" w:before="240" w:lineRule="auto"/>
              <w:rPr>
                <w:sz w:val="18"/>
                <w:szCs w:val="18"/>
              </w:rPr>
            </w:pPr>
            <w:r w:rsidDel="00000000" w:rsidR="00000000" w:rsidRPr="00000000">
              <w:rPr>
                <w:sz w:val="18"/>
                <w:szCs w:val="18"/>
                <w:rtl w:val="0"/>
              </w:rPr>
              <w:t xml:space="preserve">8.7</w:t>
            </w:r>
          </w:p>
        </w:tc>
        <w:tc>
          <w:tcPr>
            <w:tcBorders>
              <w:top w:color="000000" w:space="0" w:sz="4" w:val="single"/>
              <w:left w:color="000000" w:space="0" w:sz="4" w:val="single"/>
              <w:bottom w:color="000000" w:space="0" w:sz="4" w:val="single"/>
              <w:right w:color="000000" w:space="0" w:sz="4" w:val="single"/>
            </w:tcBorders>
            <w:shd w:fill="ffffff" w:val="clear"/>
            <w:tcMar>
              <w:top w:w="100.0" w:type="dxa"/>
              <w:left w:w="100.0" w:type="dxa"/>
              <w:bottom w:w="100.0" w:type="dxa"/>
              <w:right w:w="100.0" w:type="dxa"/>
            </w:tcMar>
            <w:vAlign w:val="top"/>
          </w:tcPr>
          <w:p w:rsidR="00000000" w:rsidDel="00000000" w:rsidP="00000000" w:rsidRDefault="00000000" w:rsidRPr="00000000" w14:paraId="000001E1">
            <w:pPr>
              <w:pageBreakBefore w:val="0"/>
              <w:spacing w:after="240" w:before="240" w:lineRule="auto"/>
              <w:rPr>
                <w:sz w:val="18"/>
                <w:szCs w:val="18"/>
              </w:rPr>
            </w:pPr>
            <w:r w:rsidDel="00000000" w:rsidR="00000000" w:rsidRPr="00000000">
              <w:rPr>
                <w:sz w:val="18"/>
                <w:szCs w:val="18"/>
                <w:rtl w:val="0"/>
              </w:rPr>
              <w:t xml:space="preserve">9%</w:t>
            </w:r>
          </w:p>
        </w:tc>
        <w:tc>
          <w:tcPr>
            <w:tcBorders>
              <w:top w:color="000000" w:space="0" w:sz="4" w:val="single"/>
              <w:left w:color="000000" w:space="0" w:sz="4" w:val="single"/>
              <w:bottom w:color="000000" w:space="0" w:sz="4" w:val="single"/>
              <w:right w:color="000000" w:space="0" w:sz="4" w:val="single"/>
            </w:tcBorders>
            <w:shd w:fill="ffffff" w:val="clear"/>
            <w:tcMar>
              <w:top w:w="100.0" w:type="dxa"/>
              <w:left w:w="100.0" w:type="dxa"/>
              <w:bottom w:w="100.0" w:type="dxa"/>
              <w:right w:w="100.0" w:type="dxa"/>
            </w:tcMar>
            <w:vAlign w:val="top"/>
          </w:tcPr>
          <w:p w:rsidR="00000000" w:rsidDel="00000000" w:rsidP="00000000" w:rsidRDefault="00000000" w:rsidRPr="00000000" w14:paraId="000001E2">
            <w:pPr>
              <w:pageBreakBefore w:val="0"/>
              <w:spacing w:after="240" w:before="240" w:lineRule="auto"/>
              <w:rPr>
                <w:sz w:val="18"/>
                <w:szCs w:val="18"/>
              </w:rPr>
            </w:pPr>
            <w:r w:rsidDel="00000000" w:rsidR="00000000" w:rsidRPr="00000000">
              <w:rPr>
                <w:sz w:val="18"/>
                <w:szCs w:val="18"/>
                <w:rtl w:val="0"/>
              </w:rPr>
              <w:t xml:space="preserve">9.0%</w:t>
            </w:r>
          </w:p>
        </w:tc>
      </w:tr>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E3">
            <w:pPr>
              <w:pageBreakBefore w:val="0"/>
              <w:spacing w:after="240" w:before="240" w:lineRule="auto"/>
              <w:rPr>
                <w:sz w:val="18"/>
                <w:szCs w:val="18"/>
              </w:rPr>
            </w:pPr>
            <w:r w:rsidDel="00000000" w:rsidR="00000000" w:rsidRPr="00000000">
              <w:rPr>
                <w:sz w:val="18"/>
                <w:szCs w:val="18"/>
                <w:rtl w:val="0"/>
              </w:rPr>
              <w:t xml:space="preserve">Asian</w:t>
            </w:r>
          </w:p>
        </w:tc>
        <w:tc>
          <w:tcPr>
            <w:tcBorders>
              <w:top w:color="000000" w:space="0" w:sz="4" w:val="single"/>
              <w:left w:color="000000" w:space="0" w:sz="4" w:val="single"/>
              <w:bottom w:color="000000" w:space="0" w:sz="4" w:val="single"/>
              <w:right w:color="000000" w:space="0" w:sz="4" w:val="single"/>
            </w:tcBorders>
            <w:shd w:fill="ffffff" w:val="clear"/>
            <w:tcMar>
              <w:top w:w="100.0" w:type="dxa"/>
              <w:left w:w="100.0" w:type="dxa"/>
              <w:bottom w:w="100.0" w:type="dxa"/>
              <w:right w:w="100.0" w:type="dxa"/>
            </w:tcMar>
            <w:vAlign w:val="top"/>
          </w:tcPr>
          <w:p w:rsidR="00000000" w:rsidDel="00000000" w:rsidP="00000000" w:rsidRDefault="00000000" w:rsidRPr="00000000" w14:paraId="000001E4">
            <w:pPr>
              <w:pageBreakBefore w:val="0"/>
              <w:spacing w:after="240" w:before="240" w:lineRule="auto"/>
              <w:rPr>
                <w:sz w:val="18"/>
                <w:szCs w:val="18"/>
              </w:rPr>
            </w:pPr>
            <w:r w:rsidDel="00000000" w:rsidR="00000000" w:rsidRPr="00000000">
              <w:rPr>
                <w:sz w:val="18"/>
                <w:szCs w:val="18"/>
                <w:rtl w:val="0"/>
              </w:rPr>
              <w:t xml:space="preserve">26%</w:t>
            </w:r>
          </w:p>
        </w:tc>
        <w:tc>
          <w:tcPr>
            <w:tcBorders>
              <w:top w:color="000000" w:space="0" w:sz="4" w:val="single"/>
              <w:left w:color="000000" w:space="0" w:sz="4" w:val="single"/>
              <w:bottom w:color="000000" w:space="0" w:sz="4" w:val="single"/>
              <w:right w:color="000000" w:space="0" w:sz="4" w:val="single"/>
            </w:tcBorders>
            <w:shd w:fill="ffffff" w:val="clear"/>
            <w:tcMar>
              <w:top w:w="100.0" w:type="dxa"/>
              <w:left w:w="100.0" w:type="dxa"/>
              <w:bottom w:w="100.0" w:type="dxa"/>
              <w:right w:w="100.0" w:type="dxa"/>
            </w:tcMar>
            <w:vAlign w:val="top"/>
          </w:tcPr>
          <w:p w:rsidR="00000000" w:rsidDel="00000000" w:rsidP="00000000" w:rsidRDefault="00000000" w:rsidRPr="00000000" w14:paraId="000001E5">
            <w:pPr>
              <w:pageBreakBefore w:val="0"/>
              <w:spacing w:after="240" w:before="240" w:lineRule="auto"/>
              <w:rPr>
                <w:sz w:val="18"/>
                <w:szCs w:val="18"/>
              </w:rPr>
            </w:pPr>
            <w:r w:rsidDel="00000000" w:rsidR="00000000" w:rsidRPr="00000000">
              <w:rPr>
                <w:sz w:val="18"/>
                <w:szCs w:val="18"/>
                <w:rtl w:val="0"/>
              </w:rPr>
              <w:t xml:space="preserve">27.8%</w:t>
            </w:r>
          </w:p>
        </w:tc>
        <w:tc>
          <w:tcPr>
            <w:tcBorders>
              <w:top w:color="000000" w:space="0" w:sz="4" w:val="single"/>
              <w:left w:color="000000" w:space="0" w:sz="4" w:val="single"/>
              <w:bottom w:color="000000" w:space="0" w:sz="4" w:val="single"/>
              <w:right w:color="000000" w:space="0" w:sz="4" w:val="single"/>
            </w:tcBorders>
            <w:shd w:fill="ffffff" w:val="clear"/>
            <w:tcMar>
              <w:top w:w="100.0" w:type="dxa"/>
              <w:left w:w="100.0" w:type="dxa"/>
              <w:bottom w:w="100.0" w:type="dxa"/>
              <w:right w:w="100.0" w:type="dxa"/>
            </w:tcMar>
            <w:vAlign w:val="top"/>
          </w:tcPr>
          <w:p w:rsidR="00000000" w:rsidDel="00000000" w:rsidP="00000000" w:rsidRDefault="00000000" w:rsidRPr="00000000" w14:paraId="000001E6">
            <w:pPr>
              <w:pageBreakBefore w:val="0"/>
              <w:spacing w:after="240" w:before="240" w:lineRule="auto"/>
              <w:rPr>
                <w:sz w:val="18"/>
                <w:szCs w:val="18"/>
              </w:rPr>
            </w:pPr>
            <w:r w:rsidDel="00000000" w:rsidR="00000000" w:rsidRPr="00000000">
              <w:rPr>
                <w:sz w:val="18"/>
                <w:szCs w:val="18"/>
                <w:rtl w:val="0"/>
              </w:rPr>
              <w:t xml:space="preserve">30.7%</w:t>
            </w:r>
          </w:p>
        </w:tc>
        <w:tc>
          <w:tcPr>
            <w:tcBorders>
              <w:top w:color="000000" w:space="0" w:sz="4" w:val="single"/>
              <w:left w:color="000000" w:space="0" w:sz="4" w:val="single"/>
              <w:bottom w:color="000000" w:space="0" w:sz="4" w:val="single"/>
              <w:right w:color="000000" w:space="0" w:sz="4" w:val="single"/>
            </w:tcBorders>
            <w:shd w:fill="ffffff" w:val="clear"/>
            <w:tcMar>
              <w:top w:w="100.0" w:type="dxa"/>
              <w:left w:w="100.0" w:type="dxa"/>
              <w:bottom w:w="100.0" w:type="dxa"/>
              <w:right w:w="100.0" w:type="dxa"/>
            </w:tcMar>
            <w:vAlign w:val="top"/>
          </w:tcPr>
          <w:p w:rsidR="00000000" w:rsidDel="00000000" w:rsidP="00000000" w:rsidRDefault="00000000" w:rsidRPr="00000000" w14:paraId="000001E7">
            <w:pPr>
              <w:pageBreakBefore w:val="0"/>
              <w:rPr>
                <w:sz w:val="18"/>
                <w:szCs w:val="18"/>
              </w:rPr>
            </w:pPr>
            <w:r w:rsidDel="00000000" w:rsidR="00000000" w:rsidRPr="00000000">
              <w:rPr>
                <w:sz w:val="18"/>
                <w:szCs w:val="18"/>
                <w:rtl w:val="0"/>
              </w:rPr>
              <w:t xml:space="preserve">32.4%</w:t>
            </w:r>
          </w:p>
          <w:p w:rsidR="00000000" w:rsidDel="00000000" w:rsidP="00000000" w:rsidRDefault="00000000" w:rsidRPr="00000000" w14:paraId="000001E8">
            <w:pPr>
              <w:pageBreakBefore w:val="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tcMar>
              <w:top w:w="100.0" w:type="dxa"/>
              <w:left w:w="100.0" w:type="dxa"/>
              <w:bottom w:w="100.0" w:type="dxa"/>
              <w:right w:w="100.0" w:type="dxa"/>
            </w:tcMar>
            <w:vAlign w:val="top"/>
          </w:tcPr>
          <w:p w:rsidR="00000000" w:rsidDel="00000000" w:rsidP="00000000" w:rsidRDefault="00000000" w:rsidRPr="00000000" w14:paraId="000001E9">
            <w:pPr>
              <w:pageBreakBefore w:val="0"/>
              <w:spacing w:after="240" w:before="240" w:lineRule="auto"/>
              <w:rPr>
                <w:sz w:val="18"/>
                <w:szCs w:val="18"/>
              </w:rPr>
            </w:pPr>
            <w:r w:rsidDel="00000000" w:rsidR="00000000" w:rsidRPr="00000000">
              <w:rPr>
                <w:sz w:val="18"/>
                <w:szCs w:val="18"/>
                <w:rtl w:val="0"/>
              </w:rPr>
              <w:t xml:space="preserve">37.6%</w:t>
            </w:r>
          </w:p>
        </w:tc>
        <w:tc>
          <w:tcPr>
            <w:tcBorders>
              <w:top w:color="000000" w:space="0" w:sz="4" w:val="single"/>
              <w:left w:color="000000" w:space="0" w:sz="4" w:val="single"/>
              <w:bottom w:color="000000" w:space="0" w:sz="4" w:val="single"/>
              <w:right w:color="000000" w:space="0" w:sz="4" w:val="single"/>
            </w:tcBorders>
            <w:shd w:fill="ffffff" w:val="clear"/>
            <w:tcMar>
              <w:top w:w="100.0" w:type="dxa"/>
              <w:left w:w="100.0" w:type="dxa"/>
              <w:bottom w:w="100.0" w:type="dxa"/>
              <w:right w:w="100.0" w:type="dxa"/>
            </w:tcMar>
            <w:vAlign w:val="top"/>
          </w:tcPr>
          <w:p w:rsidR="00000000" w:rsidDel="00000000" w:rsidP="00000000" w:rsidRDefault="00000000" w:rsidRPr="00000000" w14:paraId="000001EA">
            <w:pPr>
              <w:pageBreakBefore w:val="0"/>
              <w:rPr>
                <w:sz w:val="18"/>
                <w:szCs w:val="18"/>
              </w:rPr>
            </w:pPr>
            <w:r w:rsidDel="00000000" w:rsidR="00000000" w:rsidRPr="00000000">
              <w:rPr>
                <w:sz w:val="18"/>
                <w:szCs w:val="18"/>
                <w:rtl w:val="0"/>
              </w:rPr>
              <w:t xml:space="preserve">40%</w:t>
            </w:r>
          </w:p>
          <w:p w:rsidR="00000000" w:rsidDel="00000000" w:rsidP="00000000" w:rsidRDefault="00000000" w:rsidRPr="00000000" w14:paraId="000001EB">
            <w:pPr>
              <w:pageBreakBefore w:val="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tcMar>
              <w:top w:w="100.0" w:type="dxa"/>
              <w:left w:w="100.0" w:type="dxa"/>
              <w:bottom w:w="100.0" w:type="dxa"/>
              <w:right w:w="100.0" w:type="dxa"/>
            </w:tcMar>
            <w:vAlign w:val="top"/>
          </w:tcPr>
          <w:p w:rsidR="00000000" w:rsidDel="00000000" w:rsidP="00000000" w:rsidRDefault="00000000" w:rsidRPr="00000000" w14:paraId="000001EC">
            <w:pPr>
              <w:pageBreakBefore w:val="0"/>
              <w:rPr/>
            </w:pPr>
            <w:r w:rsidDel="00000000" w:rsidR="00000000" w:rsidRPr="00000000">
              <w:rPr>
                <w:rtl w:val="0"/>
              </w:rPr>
              <w:t xml:space="preserve">36.</w:t>
            </w:r>
          </w:p>
        </w:tc>
        <w:tc>
          <w:tcPr>
            <w:tcBorders>
              <w:top w:color="000000" w:space="0" w:sz="4" w:val="single"/>
              <w:left w:color="000000" w:space="0" w:sz="4" w:val="single"/>
              <w:bottom w:color="000000" w:space="0" w:sz="4" w:val="single"/>
              <w:right w:color="000000" w:space="0" w:sz="4" w:val="single"/>
            </w:tcBorders>
            <w:shd w:fill="ffffff" w:val="clear"/>
            <w:tcMar>
              <w:top w:w="100.0" w:type="dxa"/>
              <w:left w:w="100.0" w:type="dxa"/>
              <w:bottom w:w="100.0" w:type="dxa"/>
              <w:right w:w="100.0" w:type="dxa"/>
            </w:tcMar>
            <w:vAlign w:val="top"/>
          </w:tcPr>
          <w:p w:rsidR="00000000" w:rsidDel="00000000" w:rsidP="00000000" w:rsidRDefault="00000000" w:rsidRPr="00000000" w14:paraId="000001ED">
            <w:pPr>
              <w:pageBreakBefore w:val="0"/>
              <w:rPr/>
            </w:pPr>
            <w:r w:rsidDel="00000000" w:rsidR="00000000" w:rsidRPr="00000000">
              <w:rPr>
                <w:rtl w:val="0"/>
              </w:rPr>
              <w:t xml:space="preserve">31.2%</w:t>
            </w:r>
          </w:p>
        </w:tc>
        <w:tc>
          <w:tcPr>
            <w:tcBorders>
              <w:top w:color="000000" w:space="0" w:sz="4" w:val="single"/>
              <w:left w:color="000000" w:space="0" w:sz="4" w:val="single"/>
              <w:bottom w:color="000000" w:space="0" w:sz="4" w:val="single"/>
              <w:right w:color="000000" w:space="0" w:sz="4" w:val="single"/>
            </w:tcBorders>
            <w:shd w:fill="ffffff" w:val="clear"/>
            <w:tcMar>
              <w:top w:w="100.0" w:type="dxa"/>
              <w:left w:w="100.0" w:type="dxa"/>
              <w:bottom w:w="100.0" w:type="dxa"/>
              <w:right w:w="100.0" w:type="dxa"/>
            </w:tcMar>
            <w:vAlign w:val="top"/>
          </w:tcPr>
          <w:p w:rsidR="00000000" w:rsidDel="00000000" w:rsidP="00000000" w:rsidRDefault="00000000" w:rsidRPr="00000000" w14:paraId="000001EE">
            <w:pPr>
              <w:pageBreakBefore w:val="0"/>
              <w:rPr/>
            </w:pPr>
            <w:r w:rsidDel="00000000" w:rsidR="00000000" w:rsidRPr="00000000">
              <w:rPr>
                <w:rtl w:val="0"/>
              </w:rPr>
              <w:t xml:space="preserve">28.8%</w:t>
            </w:r>
          </w:p>
        </w:tc>
      </w:tr>
      <w:tr>
        <w:trPr>
          <w:cantSplit w:val="0"/>
          <w:trHeight w:val="44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EF">
            <w:pPr>
              <w:pageBreakBefore w:val="0"/>
              <w:spacing w:after="240" w:before="240" w:lineRule="auto"/>
              <w:rPr>
                <w:sz w:val="18"/>
                <w:szCs w:val="18"/>
              </w:rPr>
            </w:pPr>
            <w:r w:rsidDel="00000000" w:rsidR="00000000" w:rsidRPr="00000000">
              <w:rPr>
                <w:sz w:val="18"/>
                <w:szCs w:val="18"/>
                <w:rtl w:val="0"/>
              </w:rPr>
              <w:t xml:space="preserve">Native American</w:t>
            </w:r>
          </w:p>
        </w:tc>
        <w:tc>
          <w:tcPr>
            <w:tcBorders>
              <w:top w:color="000000" w:space="0" w:sz="4" w:val="single"/>
              <w:left w:color="000000" w:space="0" w:sz="4" w:val="single"/>
              <w:bottom w:color="000000" w:space="0" w:sz="4" w:val="single"/>
              <w:right w:color="000000" w:space="0" w:sz="4" w:val="single"/>
            </w:tcBorders>
            <w:shd w:fill="ffffff" w:val="clear"/>
            <w:tcMar>
              <w:top w:w="100.0" w:type="dxa"/>
              <w:left w:w="100.0" w:type="dxa"/>
              <w:bottom w:w="100.0" w:type="dxa"/>
              <w:right w:w="100.0" w:type="dxa"/>
            </w:tcMar>
            <w:vAlign w:val="top"/>
          </w:tcPr>
          <w:p w:rsidR="00000000" w:rsidDel="00000000" w:rsidP="00000000" w:rsidRDefault="00000000" w:rsidRPr="00000000" w14:paraId="000001F0">
            <w:pPr>
              <w:pageBreakBefore w:val="0"/>
              <w:spacing w:after="240" w:before="240" w:lineRule="auto"/>
              <w:rPr>
                <w:sz w:val="18"/>
                <w:szCs w:val="18"/>
              </w:rPr>
            </w:pPr>
            <w:r w:rsidDel="00000000" w:rsidR="00000000" w:rsidRPr="00000000">
              <w:rPr>
                <w:sz w:val="18"/>
                <w:szCs w:val="18"/>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tcMar>
              <w:top w:w="100.0" w:type="dxa"/>
              <w:left w:w="100.0" w:type="dxa"/>
              <w:bottom w:w="100.0" w:type="dxa"/>
              <w:right w:w="100.0" w:type="dxa"/>
            </w:tcMar>
            <w:vAlign w:val="top"/>
          </w:tcPr>
          <w:p w:rsidR="00000000" w:rsidDel="00000000" w:rsidP="00000000" w:rsidRDefault="00000000" w:rsidRPr="00000000" w14:paraId="000001F1">
            <w:pPr>
              <w:pageBreakBefore w:val="0"/>
              <w:spacing w:after="240" w:before="240" w:lineRule="auto"/>
              <w:rPr>
                <w:sz w:val="18"/>
                <w:szCs w:val="18"/>
              </w:rPr>
            </w:pPr>
            <w:r w:rsidDel="00000000" w:rsidR="00000000" w:rsidRPr="00000000">
              <w:rPr>
                <w:sz w:val="18"/>
                <w:szCs w:val="18"/>
                <w:rtl w:val="0"/>
              </w:rPr>
              <w:t xml:space="preserve">1.7%</w:t>
            </w:r>
          </w:p>
        </w:tc>
        <w:tc>
          <w:tcPr>
            <w:tcBorders>
              <w:top w:color="000000" w:space="0" w:sz="4" w:val="single"/>
              <w:left w:color="000000" w:space="0" w:sz="4" w:val="single"/>
              <w:bottom w:color="000000" w:space="0" w:sz="4" w:val="single"/>
              <w:right w:color="000000" w:space="0" w:sz="4" w:val="single"/>
            </w:tcBorders>
            <w:shd w:fill="ffffff" w:val="clear"/>
            <w:tcMar>
              <w:top w:w="100.0" w:type="dxa"/>
              <w:left w:w="100.0" w:type="dxa"/>
              <w:bottom w:w="100.0" w:type="dxa"/>
              <w:right w:w="100.0" w:type="dxa"/>
            </w:tcMar>
            <w:vAlign w:val="top"/>
          </w:tcPr>
          <w:p w:rsidR="00000000" w:rsidDel="00000000" w:rsidP="00000000" w:rsidRDefault="00000000" w:rsidRPr="00000000" w14:paraId="000001F2">
            <w:pPr>
              <w:pageBreakBefore w:val="0"/>
              <w:spacing w:after="240" w:before="240" w:lineRule="auto"/>
              <w:rPr>
                <w:sz w:val="18"/>
                <w:szCs w:val="18"/>
              </w:rPr>
            </w:pPr>
            <w:r w:rsidDel="00000000" w:rsidR="00000000" w:rsidRPr="00000000">
              <w:rPr>
                <w:sz w:val="18"/>
                <w:szCs w:val="18"/>
                <w:rtl w:val="0"/>
              </w:rPr>
              <w:t xml:space="preserve">1.5%</w:t>
            </w:r>
          </w:p>
        </w:tc>
        <w:tc>
          <w:tcPr>
            <w:tcBorders>
              <w:top w:color="000000" w:space="0" w:sz="4" w:val="single"/>
              <w:left w:color="000000" w:space="0" w:sz="4" w:val="single"/>
              <w:bottom w:color="000000" w:space="0" w:sz="4" w:val="single"/>
              <w:right w:color="000000" w:space="0" w:sz="4" w:val="single"/>
            </w:tcBorders>
            <w:shd w:fill="ffffff" w:val="clear"/>
            <w:tcMar>
              <w:top w:w="100.0" w:type="dxa"/>
              <w:left w:w="100.0" w:type="dxa"/>
              <w:bottom w:w="100.0" w:type="dxa"/>
              <w:right w:w="100.0" w:type="dxa"/>
            </w:tcMar>
            <w:vAlign w:val="top"/>
          </w:tcPr>
          <w:p w:rsidR="00000000" w:rsidDel="00000000" w:rsidP="00000000" w:rsidRDefault="00000000" w:rsidRPr="00000000" w14:paraId="000001F3">
            <w:pPr>
              <w:pageBreakBefore w:val="0"/>
              <w:spacing w:after="240" w:before="240" w:lineRule="auto"/>
              <w:rPr>
                <w:sz w:val="18"/>
                <w:szCs w:val="18"/>
              </w:rPr>
            </w:pPr>
            <w:r w:rsidDel="00000000" w:rsidR="00000000" w:rsidRPr="00000000">
              <w:rPr>
                <w:sz w:val="18"/>
                <w:szCs w:val="18"/>
                <w:rtl w:val="0"/>
              </w:rPr>
              <w:t xml:space="preserve">1.3%</w:t>
            </w:r>
          </w:p>
        </w:tc>
        <w:tc>
          <w:tcPr>
            <w:tcBorders>
              <w:top w:color="000000" w:space="0" w:sz="4" w:val="single"/>
              <w:left w:color="000000" w:space="0" w:sz="4" w:val="single"/>
              <w:bottom w:color="000000" w:space="0" w:sz="4" w:val="single"/>
              <w:right w:color="000000" w:space="0" w:sz="4" w:val="single"/>
            </w:tcBorders>
            <w:shd w:fill="ffffff" w:val="clear"/>
            <w:tcMar>
              <w:top w:w="100.0" w:type="dxa"/>
              <w:left w:w="100.0" w:type="dxa"/>
              <w:bottom w:w="100.0" w:type="dxa"/>
              <w:right w:w="100.0" w:type="dxa"/>
            </w:tcMar>
            <w:vAlign w:val="top"/>
          </w:tcPr>
          <w:p w:rsidR="00000000" w:rsidDel="00000000" w:rsidP="00000000" w:rsidRDefault="00000000" w:rsidRPr="00000000" w14:paraId="000001F4">
            <w:pPr>
              <w:pageBreakBefore w:val="0"/>
              <w:spacing w:after="240" w:before="240" w:lineRule="auto"/>
              <w:rPr>
                <w:sz w:val="18"/>
                <w:szCs w:val="18"/>
              </w:rPr>
            </w:pPr>
            <w:r w:rsidDel="00000000" w:rsidR="00000000" w:rsidRPr="00000000">
              <w:rPr>
                <w:sz w:val="18"/>
                <w:szCs w:val="18"/>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tcMar>
              <w:top w:w="100.0" w:type="dxa"/>
              <w:left w:w="100.0" w:type="dxa"/>
              <w:bottom w:w="100.0" w:type="dxa"/>
              <w:right w:w="100.0" w:type="dxa"/>
            </w:tcMar>
            <w:vAlign w:val="top"/>
          </w:tcPr>
          <w:p w:rsidR="00000000" w:rsidDel="00000000" w:rsidP="00000000" w:rsidRDefault="00000000" w:rsidRPr="00000000" w14:paraId="000001F5">
            <w:pPr>
              <w:pageBreakBefore w:val="0"/>
              <w:spacing w:after="240" w:before="240" w:lineRule="auto"/>
              <w:rPr>
                <w:sz w:val="18"/>
                <w:szCs w:val="18"/>
              </w:rPr>
            </w:pPr>
            <w:r w:rsidDel="00000000" w:rsidR="00000000" w:rsidRPr="00000000">
              <w:rPr>
                <w:sz w:val="18"/>
                <w:szCs w:val="18"/>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tcMar>
              <w:top w:w="100.0" w:type="dxa"/>
              <w:left w:w="100.0" w:type="dxa"/>
              <w:bottom w:w="100.0" w:type="dxa"/>
              <w:right w:w="100.0" w:type="dxa"/>
            </w:tcMar>
            <w:vAlign w:val="top"/>
          </w:tcPr>
          <w:p w:rsidR="00000000" w:rsidDel="00000000" w:rsidP="00000000" w:rsidRDefault="00000000" w:rsidRPr="00000000" w14:paraId="000001F6">
            <w:pPr>
              <w:pageBreakBefore w:val="0"/>
              <w:spacing w:after="240" w:before="240" w:lineRule="auto"/>
              <w:rPr>
                <w:sz w:val="18"/>
                <w:szCs w:val="18"/>
              </w:rPr>
            </w:pPr>
            <w:r w:rsidDel="00000000" w:rsidR="00000000" w:rsidRPr="00000000">
              <w:rPr>
                <w:sz w:val="18"/>
                <w:szCs w:val="18"/>
                <w:rtl w:val="0"/>
              </w:rPr>
              <w:t xml:space="preserve">1.3</w:t>
            </w:r>
          </w:p>
        </w:tc>
        <w:tc>
          <w:tcPr>
            <w:tcBorders>
              <w:top w:color="000000" w:space="0" w:sz="4" w:val="single"/>
              <w:left w:color="000000" w:space="0" w:sz="4" w:val="single"/>
              <w:bottom w:color="000000" w:space="0" w:sz="4" w:val="single"/>
              <w:right w:color="000000" w:space="0" w:sz="4" w:val="single"/>
            </w:tcBorders>
            <w:shd w:fill="ffffff" w:val="clear"/>
            <w:tcMar>
              <w:top w:w="100.0" w:type="dxa"/>
              <w:left w:w="100.0" w:type="dxa"/>
              <w:bottom w:w="100.0" w:type="dxa"/>
              <w:right w:w="100.0" w:type="dxa"/>
            </w:tcMar>
            <w:vAlign w:val="top"/>
          </w:tcPr>
          <w:p w:rsidR="00000000" w:rsidDel="00000000" w:rsidP="00000000" w:rsidRDefault="00000000" w:rsidRPr="00000000" w14:paraId="000001F7">
            <w:pPr>
              <w:pageBreakBefore w:val="0"/>
              <w:spacing w:after="240" w:before="240" w:lineRule="auto"/>
              <w:rPr>
                <w:sz w:val="18"/>
                <w:szCs w:val="18"/>
              </w:rPr>
            </w:pPr>
            <w:r w:rsidDel="00000000" w:rsidR="00000000" w:rsidRPr="00000000">
              <w:rPr>
                <w:sz w:val="18"/>
                <w:szCs w:val="18"/>
                <w:rtl w:val="0"/>
              </w:rPr>
              <w:t xml:space="preserve">1.5%</w:t>
            </w:r>
          </w:p>
        </w:tc>
        <w:tc>
          <w:tcPr>
            <w:tcBorders>
              <w:top w:color="000000" w:space="0" w:sz="4" w:val="single"/>
              <w:left w:color="000000" w:space="0" w:sz="4" w:val="single"/>
              <w:bottom w:color="000000" w:space="0" w:sz="4" w:val="single"/>
              <w:right w:color="000000" w:space="0" w:sz="4" w:val="single"/>
            </w:tcBorders>
            <w:shd w:fill="ffffff" w:val="clear"/>
            <w:tcMar>
              <w:top w:w="100.0" w:type="dxa"/>
              <w:left w:w="100.0" w:type="dxa"/>
              <w:bottom w:w="100.0" w:type="dxa"/>
              <w:right w:w="100.0" w:type="dxa"/>
            </w:tcMar>
            <w:vAlign w:val="top"/>
          </w:tcPr>
          <w:p w:rsidR="00000000" w:rsidDel="00000000" w:rsidP="00000000" w:rsidRDefault="00000000" w:rsidRPr="00000000" w14:paraId="000001F8">
            <w:pPr>
              <w:pageBreakBefore w:val="0"/>
              <w:spacing w:after="240" w:before="240" w:lineRule="auto"/>
              <w:rPr>
                <w:sz w:val="18"/>
                <w:szCs w:val="18"/>
              </w:rPr>
            </w:pPr>
            <w:r w:rsidDel="00000000" w:rsidR="00000000" w:rsidRPr="00000000">
              <w:rPr>
                <w:sz w:val="18"/>
                <w:szCs w:val="18"/>
                <w:rtl w:val="0"/>
              </w:rPr>
              <w:t xml:space="preserve">1.7%</w:t>
            </w:r>
          </w:p>
        </w:tc>
      </w:tr>
      <w:tr>
        <w:trPr>
          <w:cantSplit w:val="0"/>
          <w:trHeight w:val="8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9">
            <w:pPr>
              <w:pageBreakBefore w:val="0"/>
              <w:spacing w:after="240" w:before="240" w:lineRule="auto"/>
              <w:rPr>
                <w:sz w:val="18"/>
                <w:szCs w:val="18"/>
              </w:rPr>
            </w:pPr>
            <w:r w:rsidDel="00000000" w:rsidR="00000000" w:rsidRPr="00000000">
              <w:rPr>
                <w:sz w:val="18"/>
                <w:szCs w:val="18"/>
                <w:rtl w:val="0"/>
              </w:rPr>
              <w:t xml:space="preserve">Eligible for Free/Reduced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A">
            <w:pPr>
              <w:pageBreakBefore w:val="0"/>
              <w:rPr>
                <w:sz w:val="18"/>
                <w:szCs w:val="18"/>
              </w:rPr>
            </w:pPr>
            <w:r w:rsidDel="00000000" w:rsidR="00000000" w:rsidRPr="00000000">
              <w:rPr>
                <w:sz w:val="18"/>
                <w:szCs w:val="18"/>
                <w:rtl w:val="0"/>
              </w:rPr>
              <w:t xml:space="preserve">76%</w:t>
            </w:r>
          </w:p>
          <w:p w:rsidR="00000000" w:rsidDel="00000000" w:rsidP="00000000" w:rsidRDefault="00000000" w:rsidRPr="00000000" w14:paraId="000001FB">
            <w:pPr>
              <w:pageBreakBefore w:val="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C">
            <w:pPr>
              <w:pageBreakBefore w:val="0"/>
              <w:spacing w:after="240" w:before="240" w:lineRule="auto"/>
              <w:rPr>
                <w:sz w:val="18"/>
                <w:szCs w:val="18"/>
              </w:rPr>
            </w:pPr>
            <w:r w:rsidDel="00000000" w:rsidR="00000000" w:rsidRPr="00000000">
              <w:rPr>
                <w:sz w:val="18"/>
                <w:szCs w:val="18"/>
                <w:rtl w:val="0"/>
              </w:rPr>
              <w:t xml:space="preserve">71.5%</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D">
            <w:pPr>
              <w:pageBreakBefore w:val="0"/>
              <w:spacing w:after="240" w:before="240" w:lineRule="auto"/>
              <w:rPr>
                <w:sz w:val="18"/>
                <w:szCs w:val="18"/>
              </w:rPr>
            </w:pPr>
            <w:r w:rsidDel="00000000" w:rsidR="00000000" w:rsidRPr="00000000">
              <w:rPr>
                <w:sz w:val="18"/>
                <w:szCs w:val="18"/>
                <w:rtl w:val="0"/>
              </w:rPr>
              <w:t xml:space="preserve">76.8%</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E">
            <w:pPr>
              <w:pageBreakBefore w:val="0"/>
              <w:spacing w:after="240" w:before="240" w:lineRule="auto"/>
              <w:rPr>
                <w:sz w:val="18"/>
                <w:szCs w:val="18"/>
              </w:rPr>
            </w:pPr>
            <w:r w:rsidDel="00000000" w:rsidR="00000000" w:rsidRPr="00000000">
              <w:rPr>
                <w:sz w:val="18"/>
                <w:szCs w:val="18"/>
                <w:rtl w:val="0"/>
              </w:rPr>
              <w:t xml:space="preserve">72.46%</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F">
            <w:pPr>
              <w:pageBreakBefore w:val="0"/>
              <w:spacing w:after="240" w:before="240" w:lineRule="auto"/>
              <w:rPr>
                <w:sz w:val="18"/>
                <w:szCs w:val="18"/>
              </w:rPr>
            </w:pPr>
            <w:r w:rsidDel="00000000" w:rsidR="00000000" w:rsidRPr="00000000">
              <w:rPr>
                <w:sz w:val="18"/>
                <w:szCs w:val="18"/>
                <w:rtl w:val="0"/>
              </w:rPr>
              <w:t xml:space="preserve">81.7%</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00">
            <w:pPr>
              <w:pageBreakBefore w:val="0"/>
              <w:spacing w:after="240" w:before="240" w:lineRule="auto"/>
              <w:rPr>
                <w:sz w:val="18"/>
                <w:szCs w:val="18"/>
              </w:rPr>
            </w:pPr>
            <w:r w:rsidDel="00000000" w:rsidR="00000000" w:rsidRPr="00000000">
              <w:rPr>
                <w:sz w:val="18"/>
                <w:szCs w:val="18"/>
                <w:rtl w:val="0"/>
              </w:rPr>
              <w:t xml:space="preserve">88.2%</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01">
            <w:pPr>
              <w:pageBreakBefore w:val="0"/>
              <w:spacing w:after="240" w:before="240" w:lineRule="auto"/>
              <w:rPr>
                <w:sz w:val="18"/>
                <w:szCs w:val="18"/>
              </w:rPr>
            </w:pPr>
            <w:r w:rsidDel="00000000" w:rsidR="00000000" w:rsidRPr="00000000">
              <w:rPr>
                <w:sz w:val="18"/>
                <w:szCs w:val="18"/>
                <w:rtl w:val="0"/>
              </w:rPr>
              <w:t xml:space="preserve">81.1</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02">
            <w:pPr>
              <w:pageBreakBefore w:val="0"/>
              <w:spacing w:after="240" w:before="240" w:lineRule="auto"/>
              <w:rPr>
                <w:sz w:val="18"/>
                <w:szCs w:val="18"/>
              </w:rPr>
            </w:pPr>
            <w:r w:rsidDel="00000000" w:rsidR="00000000" w:rsidRPr="00000000">
              <w:rPr>
                <w:sz w:val="18"/>
                <w:szCs w:val="18"/>
                <w:rtl w:val="0"/>
              </w:rPr>
              <w:t xml:space="preserve">77.8%</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03">
            <w:pPr>
              <w:pageBreakBefore w:val="0"/>
              <w:spacing w:after="240" w:before="240" w:lineRule="auto"/>
              <w:rPr>
                <w:sz w:val="18"/>
                <w:szCs w:val="18"/>
              </w:rPr>
            </w:pPr>
            <w:r w:rsidDel="00000000" w:rsidR="00000000" w:rsidRPr="00000000">
              <w:rPr>
                <w:sz w:val="18"/>
                <w:szCs w:val="18"/>
                <w:rtl w:val="0"/>
              </w:rPr>
              <w:t xml:space="preserve">71.7%</w:t>
            </w:r>
          </w:p>
        </w:tc>
      </w:tr>
      <w:tr>
        <w:trPr>
          <w:cantSplit w:val="0"/>
          <w:trHeight w:val="44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04">
            <w:pPr>
              <w:pageBreakBefore w:val="0"/>
              <w:spacing w:after="240" w:before="240" w:lineRule="auto"/>
              <w:rPr>
                <w:sz w:val="18"/>
                <w:szCs w:val="18"/>
              </w:rPr>
            </w:pPr>
            <w:r w:rsidDel="00000000" w:rsidR="00000000" w:rsidRPr="00000000">
              <w:rPr>
                <w:sz w:val="18"/>
                <w:szCs w:val="18"/>
                <w:rtl w:val="0"/>
              </w:rPr>
              <w:t xml:space="preserve">English Learner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05">
            <w:pPr>
              <w:pageBreakBefore w:val="0"/>
              <w:spacing w:after="240" w:before="240" w:lineRule="auto"/>
              <w:rPr>
                <w:sz w:val="18"/>
                <w:szCs w:val="18"/>
              </w:rPr>
            </w:pPr>
            <w:r w:rsidDel="00000000" w:rsidR="00000000" w:rsidRPr="00000000">
              <w:rPr>
                <w:sz w:val="18"/>
                <w:szCs w:val="18"/>
                <w:rtl w:val="0"/>
              </w:rPr>
              <w:t xml:space="preserve">6%</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06">
            <w:pPr>
              <w:pageBreakBefore w:val="0"/>
              <w:spacing w:after="240" w:before="240" w:lineRule="auto"/>
              <w:rPr>
                <w:sz w:val="18"/>
                <w:szCs w:val="18"/>
              </w:rPr>
            </w:pPr>
            <w:r w:rsidDel="00000000" w:rsidR="00000000" w:rsidRPr="00000000">
              <w:rPr>
                <w:sz w:val="18"/>
                <w:szCs w:val="18"/>
                <w:rtl w:val="0"/>
              </w:rPr>
              <w:t xml:space="preserve">4.8%</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07">
            <w:pPr>
              <w:pageBreakBefore w:val="0"/>
              <w:spacing w:after="240" w:before="240" w:lineRule="auto"/>
              <w:rPr>
                <w:sz w:val="18"/>
                <w:szCs w:val="18"/>
              </w:rPr>
            </w:pPr>
            <w:r w:rsidDel="00000000" w:rsidR="00000000" w:rsidRPr="00000000">
              <w:rPr>
                <w:sz w:val="18"/>
                <w:szCs w:val="18"/>
                <w:rtl w:val="0"/>
              </w:rPr>
              <w:t xml:space="preserve">5.6%</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08">
            <w:pPr>
              <w:pageBreakBefore w:val="0"/>
              <w:spacing w:after="240" w:before="240" w:lineRule="auto"/>
              <w:rPr>
                <w:sz w:val="18"/>
                <w:szCs w:val="18"/>
              </w:rPr>
            </w:pPr>
            <w:r w:rsidDel="00000000" w:rsidR="00000000" w:rsidRPr="00000000">
              <w:rPr>
                <w:sz w:val="18"/>
                <w:szCs w:val="18"/>
                <w:rtl w:val="0"/>
              </w:rPr>
              <w:t xml:space="preserve">20.8%</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09">
            <w:pPr>
              <w:pageBreakBefore w:val="0"/>
              <w:spacing w:after="240" w:before="240" w:lineRule="auto"/>
              <w:rPr>
                <w:sz w:val="18"/>
                <w:szCs w:val="18"/>
              </w:rPr>
            </w:pPr>
            <w:r w:rsidDel="00000000" w:rsidR="00000000" w:rsidRPr="00000000">
              <w:rPr>
                <w:sz w:val="18"/>
                <w:szCs w:val="18"/>
                <w:rtl w:val="0"/>
              </w:rPr>
              <w:t xml:space="preserve">5.6%</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0A">
            <w:pPr>
              <w:pageBreakBefore w:val="0"/>
              <w:spacing w:after="240" w:before="240" w:lineRule="auto"/>
              <w:rPr>
                <w:sz w:val="18"/>
                <w:szCs w:val="18"/>
              </w:rPr>
            </w:pPr>
            <w:r w:rsidDel="00000000" w:rsidR="00000000" w:rsidRPr="00000000">
              <w:rPr>
                <w:sz w:val="18"/>
                <w:szCs w:val="18"/>
                <w:rtl w:val="0"/>
              </w:rPr>
              <w:t xml:space="preserve">10%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0B">
            <w:pPr>
              <w:pageBreakBefore w:val="0"/>
              <w:spacing w:after="240" w:before="240" w:lineRule="auto"/>
              <w:rPr>
                <w:sz w:val="18"/>
                <w:szCs w:val="18"/>
              </w:rPr>
            </w:pPr>
            <w:r w:rsidDel="00000000" w:rsidR="00000000" w:rsidRPr="00000000">
              <w:rPr>
                <w:sz w:val="18"/>
                <w:szCs w:val="18"/>
                <w:rtl w:val="0"/>
              </w:rPr>
              <w:t xml:space="preserve">11.2</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0C">
            <w:pPr>
              <w:pageBreakBefore w:val="0"/>
              <w:spacing w:after="240" w:before="240" w:lineRule="auto"/>
              <w:rPr>
                <w:sz w:val="18"/>
                <w:szCs w:val="18"/>
              </w:rPr>
            </w:pPr>
            <w:r w:rsidDel="00000000" w:rsidR="00000000" w:rsidRPr="00000000">
              <w:rPr>
                <w:sz w:val="18"/>
                <w:szCs w:val="18"/>
                <w:rtl w:val="0"/>
              </w:rPr>
              <w:t xml:space="preserve">13.5%</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0D">
            <w:pPr>
              <w:pageBreakBefore w:val="0"/>
              <w:spacing w:after="240" w:before="240" w:lineRule="auto"/>
              <w:rPr>
                <w:sz w:val="18"/>
                <w:szCs w:val="18"/>
              </w:rPr>
            </w:pPr>
            <w:r w:rsidDel="00000000" w:rsidR="00000000" w:rsidRPr="00000000">
              <w:rPr>
                <w:sz w:val="18"/>
                <w:szCs w:val="18"/>
                <w:rtl w:val="0"/>
              </w:rPr>
              <w:t xml:space="preserve">11.2%</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0E">
            <w:pPr>
              <w:pageBreakBefore w:val="0"/>
              <w:spacing w:after="240" w:before="240" w:lineRule="auto"/>
              <w:rPr>
                <w:sz w:val="18"/>
                <w:szCs w:val="18"/>
              </w:rPr>
            </w:pPr>
            <w:r w:rsidDel="00000000" w:rsidR="00000000" w:rsidRPr="00000000">
              <w:rPr>
                <w:sz w:val="18"/>
                <w:szCs w:val="18"/>
                <w:rtl w:val="0"/>
              </w:rPr>
              <w:t xml:space="preserve">Receive Special Education Services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0F">
            <w:pPr>
              <w:pageBreakBefore w:val="0"/>
              <w:rPr>
                <w:sz w:val="18"/>
                <w:szCs w:val="18"/>
              </w:rPr>
            </w:pPr>
            <w:r w:rsidDel="00000000" w:rsidR="00000000" w:rsidRPr="00000000">
              <w:rPr>
                <w:sz w:val="18"/>
                <w:szCs w:val="18"/>
                <w:rtl w:val="0"/>
              </w:rPr>
              <w:t xml:space="preserve">11.5%</w:t>
            </w:r>
          </w:p>
          <w:p w:rsidR="00000000" w:rsidDel="00000000" w:rsidP="00000000" w:rsidRDefault="00000000" w:rsidRPr="00000000" w14:paraId="00000210">
            <w:pPr>
              <w:pageBreakBefore w:val="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11">
            <w:pPr>
              <w:pageBreakBefore w:val="0"/>
              <w:spacing w:after="240" w:before="240" w:lineRule="auto"/>
              <w:rPr>
                <w:sz w:val="18"/>
                <w:szCs w:val="18"/>
              </w:rPr>
            </w:pPr>
            <w:r w:rsidDel="00000000" w:rsidR="00000000" w:rsidRPr="00000000">
              <w:rPr>
                <w:sz w:val="18"/>
                <w:szCs w:val="18"/>
                <w:rtl w:val="0"/>
              </w:rPr>
              <w:t xml:space="preserve">11.0%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12">
            <w:pPr>
              <w:pageBreakBefore w:val="0"/>
              <w:spacing w:after="240" w:before="240" w:lineRule="auto"/>
              <w:rPr>
                <w:sz w:val="18"/>
                <w:szCs w:val="18"/>
              </w:rPr>
            </w:pPr>
            <w:r w:rsidDel="00000000" w:rsidR="00000000" w:rsidRPr="00000000">
              <w:rPr>
                <w:sz w:val="18"/>
                <w:szCs w:val="18"/>
                <w:rtl w:val="0"/>
              </w:rPr>
              <w:t xml:space="preserve">9.0%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13">
            <w:pPr>
              <w:pageBreakBefore w:val="0"/>
              <w:spacing w:after="240" w:before="240" w:lineRule="auto"/>
              <w:rPr>
                <w:sz w:val="18"/>
                <w:szCs w:val="18"/>
              </w:rPr>
            </w:pPr>
            <w:r w:rsidDel="00000000" w:rsidR="00000000" w:rsidRPr="00000000">
              <w:rPr>
                <w:sz w:val="18"/>
                <w:szCs w:val="18"/>
                <w:rtl w:val="0"/>
              </w:rPr>
              <w:t xml:space="preserve">6.4%</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14">
            <w:pPr>
              <w:pageBreakBefore w:val="0"/>
              <w:spacing w:after="240" w:before="240" w:lineRule="auto"/>
              <w:rPr>
                <w:sz w:val="18"/>
                <w:szCs w:val="18"/>
              </w:rPr>
            </w:pPr>
            <w:r w:rsidDel="00000000" w:rsidR="00000000" w:rsidRPr="00000000">
              <w:rPr>
                <w:sz w:val="18"/>
                <w:szCs w:val="18"/>
                <w:rtl w:val="0"/>
              </w:rPr>
              <w:t xml:space="preserve">10.3%</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15">
            <w:pPr>
              <w:pageBreakBefore w:val="0"/>
              <w:spacing w:after="240" w:before="240" w:lineRule="auto"/>
              <w:rPr>
                <w:sz w:val="18"/>
                <w:szCs w:val="18"/>
              </w:rPr>
            </w:pPr>
            <w:r w:rsidDel="00000000" w:rsidR="00000000" w:rsidRPr="00000000">
              <w:rPr>
                <w:sz w:val="18"/>
                <w:szCs w:val="18"/>
                <w:rtl w:val="0"/>
              </w:rPr>
              <w:t xml:space="preserve">8%</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16">
            <w:pPr>
              <w:pageBreakBefore w:val="0"/>
              <w:spacing w:after="240" w:before="240" w:lineRule="auto"/>
              <w:rPr>
                <w:sz w:val="18"/>
                <w:szCs w:val="18"/>
              </w:rPr>
            </w:pPr>
            <w:r w:rsidDel="00000000" w:rsidR="00000000" w:rsidRPr="00000000">
              <w:rPr>
                <w:sz w:val="18"/>
                <w:szCs w:val="18"/>
                <w:rtl w:val="0"/>
              </w:rPr>
              <w:t xml:space="preserve">10.9</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17">
            <w:pPr>
              <w:pageBreakBefore w:val="0"/>
              <w:spacing w:after="240" w:before="240" w:lineRule="auto"/>
              <w:rPr>
                <w:sz w:val="18"/>
                <w:szCs w:val="18"/>
              </w:rPr>
            </w:pPr>
            <w:r w:rsidDel="00000000" w:rsidR="00000000" w:rsidRPr="00000000">
              <w:rPr>
                <w:sz w:val="18"/>
                <w:szCs w:val="18"/>
                <w:rtl w:val="0"/>
              </w:rPr>
              <w:t xml:space="preserve">11.7%</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18">
            <w:pPr>
              <w:pageBreakBefore w:val="0"/>
              <w:spacing w:after="240" w:before="240" w:lineRule="auto"/>
              <w:rPr>
                <w:sz w:val="18"/>
                <w:szCs w:val="18"/>
              </w:rPr>
            </w:pPr>
            <w:r w:rsidDel="00000000" w:rsidR="00000000" w:rsidRPr="00000000">
              <w:rPr>
                <w:sz w:val="18"/>
                <w:szCs w:val="18"/>
                <w:rtl w:val="0"/>
              </w:rPr>
              <w:t xml:space="preserve">12.9%</w:t>
            </w:r>
          </w:p>
        </w:tc>
      </w:tr>
    </w:tbl>
    <w:p w:rsidR="00000000" w:rsidDel="00000000" w:rsidP="00000000" w:rsidRDefault="00000000" w:rsidRPr="00000000" w14:paraId="00000219">
      <w:pPr>
        <w:pageBreakBefore w:val="0"/>
        <w:spacing w:after="240" w:before="240" w:lineRule="auto"/>
        <w:rPr>
          <w:b w:val="1"/>
          <w:color w:val="4f81bd"/>
          <w:sz w:val="26"/>
          <w:szCs w:val="26"/>
        </w:rPr>
      </w:pPr>
      <w:r w:rsidDel="00000000" w:rsidR="00000000" w:rsidRPr="00000000">
        <w:rPr>
          <w:rtl w:val="0"/>
        </w:rPr>
      </w:r>
    </w:p>
    <w:p w:rsidR="00000000" w:rsidDel="00000000" w:rsidP="00000000" w:rsidRDefault="00000000" w:rsidRPr="00000000" w14:paraId="0000021A">
      <w:pPr>
        <w:pageBreakBefore w:val="0"/>
        <w:spacing w:after="240" w:before="240" w:lineRule="auto"/>
        <w:rPr>
          <w:b w:val="1"/>
          <w:color w:val="4f81bd"/>
          <w:sz w:val="26"/>
          <w:szCs w:val="26"/>
        </w:rPr>
      </w:pPr>
      <w:r w:rsidDel="00000000" w:rsidR="00000000" w:rsidRPr="00000000">
        <w:rPr>
          <w:b w:val="1"/>
          <w:color w:val="4f81bd"/>
          <w:sz w:val="26"/>
          <w:szCs w:val="26"/>
          <w:rtl w:val="0"/>
        </w:rPr>
        <w:t xml:space="preserve">Attrition Rates</w:t>
      </w:r>
    </w:p>
    <w:p w:rsidR="00000000" w:rsidDel="00000000" w:rsidP="00000000" w:rsidRDefault="00000000" w:rsidRPr="00000000" w14:paraId="0000021B">
      <w:pPr>
        <w:pageBreakBefore w:val="0"/>
        <w:spacing w:after="240" w:before="240" w:lineRule="auto"/>
        <w:rPr>
          <w:sz w:val="24"/>
          <w:szCs w:val="24"/>
          <w:shd w:fill="f9f9f9" w:val="clear"/>
        </w:rPr>
      </w:pPr>
      <w:r w:rsidDel="00000000" w:rsidR="00000000" w:rsidRPr="00000000">
        <w:rPr>
          <w:sz w:val="24"/>
          <w:szCs w:val="24"/>
          <w:shd w:fill="f9f9f9" w:val="clear"/>
          <w:rtl w:val="0"/>
        </w:rPr>
        <w:t xml:space="preserve">LIFE Prep began the 2020-2021 school year with 240 (as of September, 2020). At the end of the school year, the enrollment was 231 students (as of June, 2021). This is a loss of 9 students which is a 3.75% decrease </w:t>
      </w:r>
    </w:p>
    <w:p w:rsidR="00000000" w:rsidDel="00000000" w:rsidP="00000000" w:rsidRDefault="00000000" w:rsidRPr="00000000" w14:paraId="0000021C">
      <w:pPr>
        <w:pageBreakBefore w:val="0"/>
        <w:spacing w:after="240" w:before="240" w:lineRule="auto"/>
        <w:rPr>
          <w:b w:val="1"/>
          <w:color w:val="4f81bd"/>
          <w:sz w:val="26"/>
          <w:szCs w:val="26"/>
        </w:rPr>
      </w:pPr>
      <w:r w:rsidDel="00000000" w:rsidR="00000000" w:rsidRPr="00000000">
        <w:rPr>
          <w:b w:val="1"/>
          <w:color w:val="4f81bd"/>
          <w:sz w:val="26"/>
          <w:szCs w:val="26"/>
          <w:rtl w:val="0"/>
        </w:rPr>
        <w:t xml:space="preserve">Offerings</w:t>
      </w:r>
    </w:p>
    <w:p w:rsidR="00000000" w:rsidDel="00000000" w:rsidP="00000000" w:rsidRDefault="00000000" w:rsidRPr="00000000" w14:paraId="0000021D">
      <w:pPr>
        <w:pageBreakBefore w:val="0"/>
        <w:spacing w:after="240" w:before="240" w:lineRule="auto"/>
        <w:rPr>
          <w:sz w:val="24"/>
          <w:szCs w:val="24"/>
        </w:rPr>
      </w:pPr>
      <w:r w:rsidDel="00000000" w:rsidR="00000000" w:rsidRPr="00000000">
        <w:rPr>
          <w:sz w:val="24"/>
          <w:szCs w:val="24"/>
          <w:rtl w:val="0"/>
        </w:rPr>
        <w:t xml:space="preserve">Students from grades kindergarten to sixth grade study English language arts, mathematics, and social studies in the classroom. Physical education classes occur each day for all students; while art, and music classes are on an AB schedule for all students, as well as science. However, because we remained in distance learning for the 2020-2021 school year, these classes were on a modified schedule and were provided by their classroom teacher.  </w:t>
      </w:r>
    </w:p>
    <w:p w:rsidR="00000000" w:rsidDel="00000000" w:rsidP="00000000" w:rsidRDefault="00000000" w:rsidRPr="00000000" w14:paraId="0000021E">
      <w:pPr>
        <w:pageBreakBefore w:val="0"/>
        <w:spacing w:after="240" w:before="240" w:lineRule="auto"/>
        <w:rPr>
          <w:b w:val="1"/>
          <w:color w:val="366091"/>
          <w:sz w:val="28"/>
          <w:szCs w:val="28"/>
        </w:rPr>
      </w:pPr>
      <w:r w:rsidDel="00000000" w:rsidR="00000000" w:rsidRPr="00000000">
        <w:rPr>
          <w:b w:val="1"/>
          <w:color w:val="366091"/>
          <w:sz w:val="28"/>
          <w:szCs w:val="28"/>
          <w:rtl w:val="0"/>
        </w:rPr>
        <w:t xml:space="preserve">Instructional Leadership Goals from 2020-2021</w:t>
      </w:r>
    </w:p>
    <w:p w:rsidR="00000000" w:rsidDel="00000000" w:rsidP="00000000" w:rsidRDefault="00000000" w:rsidRPr="00000000" w14:paraId="0000021F">
      <w:pPr>
        <w:pageBreakBefore w:val="0"/>
        <w:widowControl w:val="0"/>
        <w:rPr>
          <w:b w:val="1"/>
          <w:sz w:val="24"/>
          <w:szCs w:val="24"/>
        </w:rPr>
      </w:pPr>
      <w:r w:rsidDel="00000000" w:rsidR="00000000" w:rsidRPr="00000000">
        <w:rPr>
          <w:b w:val="1"/>
          <w:sz w:val="24"/>
          <w:szCs w:val="24"/>
          <w:rtl w:val="0"/>
        </w:rPr>
        <w:t xml:space="preserve">Achievement Goal 1: Reading Growth </w:t>
      </w:r>
    </w:p>
    <w:p w:rsidR="00000000" w:rsidDel="00000000" w:rsidP="00000000" w:rsidRDefault="00000000" w:rsidRPr="00000000" w14:paraId="00000220">
      <w:pPr>
        <w:pageBreakBefore w:val="0"/>
        <w:widowControl w:val="0"/>
        <w:rPr>
          <w:sz w:val="24"/>
          <w:szCs w:val="24"/>
        </w:rPr>
      </w:pPr>
      <w:r w:rsidDel="00000000" w:rsidR="00000000" w:rsidRPr="00000000">
        <w:rPr>
          <w:sz w:val="24"/>
          <w:szCs w:val="24"/>
          <w:rtl w:val="0"/>
        </w:rPr>
        <w:t xml:space="preserve">70% of students who have been continuously enrolled from 1 October, will be at grade level in the spring as measured by the NWEA MAP reading test or show at least one-year’s growth on the NWEA MAP reading test. </w:t>
      </w:r>
    </w:p>
    <w:p w:rsidR="00000000" w:rsidDel="00000000" w:rsidP="00000000" w:rsidRDefault="00000000" w:rsidRPr="00000000" w14:paraId="00000221">
      <w:pPr>
        <w:pageBreakBefore w:val="0"/>
        <w:widowControl w:val="0"/>
        <w:rPr>
          <w:sz w:val="24"/>
          <w:szCs w:val="24"/>
        </w:rPr>
      </w:pPr>
      <w:r w:rsidDel="00000000" w:rsidR="00000000" w:rsidRPr="00000000">
        <w:rPr>
          <w:rtl w:val="0"/>
        </w:rPr>
      </w:r>
    </w:p>
    <w:p w:rsidR="00000000" w:rsidDel="00000000" w:rsidP="00000000" w:rsidRDefault="00000000" w:rsidRPr="00000000" w14:paraId="00000222">
      <w:pPr>
        <w:pageBreakBefore w:val="0"/>
        <w:widowControl w:val="0"/>
        <w:rPr>
          <w:sz w:val="24"/>
          <w:szCs w:val="24"/>
          <w:highlight w:val="white"/>
        </w:rPr>
      </w:pPr>
      <w:r w:rsidDel="00000000" w:rsidR="00000000" w:rsidRPr="00000000">
        <w:rPr>
          <w:b w:val="1"/>
          <w:rtl w:val="0"/>
        </w:rPr>
        <w:t xml:space="preserve">Results-</w:t>
      </w:r>
      <w:r w:rsidDel="00000000" w:rsidR="00000000" w:rsidRPr="00000000">
        <w:rPr>
          <w:rtl w:val="0"/>
        </w:rPr>
        <w:t xml:space="preserve"> Due to COVID-19, N</w:t>
      </w:r>
      <w:r w:rsidDel="00000000" w:rsidR="00000000" w:rsidRPr="00000000">
        <w:rPr>
          <w:highlight w:val="white"/>
          <w:rtl w:val="0"/>
        </w:rPr>
        <w:t xml:space="preserve">WEA was only administered to students in grades 3rd-6th in Fall 2020 and Spring 2021 at LIFE Prep School. Students in grades K-2nd were unable to log into NWEA due to technology issues and an error message from NWEA regarding pop up blockers and screen display issues. 51 out of 119 students completed the Reading NWEA in Fall 2020 </w:t>
      </w:r>
      <w:r w:rsidDel="00000000" w:rsidR="00000000" w:rsidRPr="00000000">
        <w:rPr>
          <w:b w:val="1"/>
          <w:highlight w:val="white"/>
          <w:u w:val="single"/>
          <w:rtl w:val="0"/>
        </w:rPr>
        <w:t xml:space="preserve">and</w:t>
      </w:r>
      <w:r w:rsidDel="00000000" w:rsidR="00000000" w:rsidRPr="00000000">
        <w:rPr>
          <w:highlight w:val="white"/>
          <w:rtl w:val="0"/>
        </w:rPr>
        <w:t xml:space="preserve"> Spring 2021. Out of the 51 students, 34 students were at grade level, or made one-years growth (66%) on the NWEA MAP reading test. Goal was not met. </w:t>
      </w:r>
      <w:r w:rsidDel="00000000" w:rsidR="00000000" w:rsidRPr="00000000">
        <w:rPr>
          <w:rtl w:val="0"/>
        </w:rPr>
      </w:r>
    </w:p>
    <w:p w:rsidR="00000000" w:rsidDel="00000000" w:rsidP="00000000" w:rsidRDefault="00000000" w:rsidRPr="00000000" w14:paraId="00000223">
      <w:pPr>
        <w:pageBreakBefore w:val="0"/>
        <w:widowControl w:val="0"/>
        <w:rPr>
          <w:sz w:val="24"/>
          <w:szCs w:val="24"/>
        </w:rPr>
      </w:pPr>
      <w:r w:rsidDel="00000000" w:rsidR="00000000" w:rsidRPr="00000000">
        <w:rPr>
          <w:rtl w:val="0"/>
        </w:rPr>
      </w:r>
    </w:p>
    <w:p w:rsidR="00000000" w:rsidDel="00000000" w:rsidP="00000000" w:rsidRDefault="00000000" w:rsidRPr="00000000" w14:paraId="00000224">
      <w:pPr>
        <w:pageBreakBefore w:val="0"/>
        <w:widowControl w:val="0"/>
        <w:rPr>
          <w:b w:val="1"/>
          <w:sz w:val="24"/>
          <w:szCs w:val="24"/>
        </w:rPr>
      </w:pPr>
      <w:r w:rsidDel="00000000" w:rsidR="00000000" w:rsidRPr="00000000">
        <w:rPr>
          <w:b w:val="1"/>
          <w:sz w:val="24"/>
          <w:szCs w:val="24"/>
          <w:rtl w:val="0"/>
        </w:rPr>
        <w:t xml:space="preserve">Achievement Goal 2: Mathematics Growth </w:t>
      </w:r>
    </w:p>
    <w:p w:rsidR="00000000" w:rsidDel="00000000" w:rsidP="00000000" w:rsidRDefault="00000000" w:rsidRPr="00000000" w14:paraId="00000225">
      <w:pPr>
        <w:pageBreakBefore w:val="0"/>
        <w:widowControl w:val="0"/>
        <w:rPr>
          <w:sz w:val="24"/>
          <w:szCs w:val="24"/>
        </w:rPr>
      </w:pPr>
      <w:r w:rsidDel="00000000" w:rsidR="00000000" w:rsidRPr="00000000">
        <w:rPr>
          <w:sz w:val="24"/>
          <w:szCs w:val="24"/>
          <w:rtl w:val="0"/>
        </w:rPr>
        <w:t xml:space="preserve">76% of students who have been continuously enrolled from 1 October, will be at grade level in the spring as measured by the NWEA MAP mathematics test or show at least one-year’s growth on the NWEA MAP reading test. </w:t>
      </w:r>
    </w:p>
    <w:p w:rsidR="00000000" w:rsidDel="00000000" w:rsidP="00000000" w:rsidRDefault="00000000" w:rsidRPr="00000000" w14:paraId="00000226">
      <w:pPr>
        <w:pageBreakBefore w:val="0"/>
        <w:widowControl w:val="0"/>
        <w:rPr>
          <w:sz w:val="24"/>
          <w:szCs w:val="24"/>
        </w:rPr>
      </w:pPr>
      <w:r w:rsidDel="00000000" w:rsidR="00000000" w:rsidRPr="00000000">
        <w:rPr>
          <w:rtl w:val="0"/>
        </w:rPr>
      </w:r>
    </w:p>
    <w:p w:rsidR="00000000" w:rsidDel="00000000" w:rsidP="00000000" w:rsidRDefault="00000000" w:rsidRPr="00000000" w14:paraId="00000227">
      <w:pPr>
        <w:widowControl w:val="0"/>
        <w:rPr>
          <w:sz w:val="24"/>
          <w:szCs w:val="24"/>
          <w:highlight w:val="white"/>
        </w:rPr>
      </w:pPr>
      <w:r w:rsidDel="00000000" w:rsidR="00000000" w:rsidRPr="00000000">
        <w:rPr>
          <w:rtl w:val="0"/>
        </w:rPr>
        <w:t xml:space="preserve">Due to COVID-19, NWEA was only administered to students in grades 3rd-6th in Fall 2020 and Spring 2021 at LIFE Prep School.</w:t>
      </w:r>
      <w:r w:rsidDel="00000000" w:rsidR="00000000" w:rsidRPr="00000000">
        <w:rPr>
          <w:highlight w:val="white"/>
          <w:rtl w:val="0"/>
        </w:rPr>
        <w:t xml:space="preserve"> Students in grades K-2nd were unable to log into NWEA due to technology issues and an error message from NWEA regarding pop up blockers and screen display issues. 48 out of 119 students completed the Math NWEA in Fall 2020 </w:t>
      </w:r>
      <w:r w:rsidDel="00000000" w:rsidR="00000000" w:rsidRPr="00000000">
        <w:rPr>
          <w:b w:val="1"/>
          <w:highlight w:val="white"/>
          <w:u w:val="single"/>
          <w:rtl w:val="0"/>
        </w:rPr>
        <w:t xml:space="preserve">and</w:t>
      </w:r>
      <w:r w:rsidDel="00000000" w:rsidR="00000000" w:rsidRPr="00000000">
        <w:rPr>
          <w:highlight w:val="white"/>
          <w:rtl w:val="0"/>
        </w:rPr>
        <w:t xml:space="preserve"> Spring 2021. Out of the 48 students, 12 students were at grade level, or made one-years growth (25%) on the NWEA MAP reading test. Goal was not met. </w:t>
      </w:r>
      <w:r w:rsidDel="00000000" w:rsidR="00000000" w:rsidRPr="00000000">
        <w:rPr>
          <w:rtl w:val="0"/>
        </w:rPr>
      </w:r>
    </w:p>
    <w:p w:rsidR="00000000" w:rsidDel="00000000" w:rsidP="00000000" w:rsidRDefault="00000000" w:rsidRPr="00000000" w14:paraId="00000228">
      <w:pPr>
        <w:pageBreakBefore w:val="0"/>
        <w:rPr>
          <w:sz w:val="24"/>
          <w:szCs w:val="24"/>
        </w:rPr>
      </w:pPr>
      <w:r w:rsidDel="00000000" w:rsidR="00000000" w:rsidRPr="00000000">
        <w:rPr>
          <w:rtl w:val="0"/>
        </w:rPr>
      </w:r>
    </w:p>
    <w:p w:rsidR="00000000" w:rsidDel="00000000" w:rsidP="00000000" w:rsidRDefault="00000000" w:rsidRPr="00000000" w14:paraId="00000229">
      <w:pPr>
        <w:pageBreakBefore w:val="0"/>
        <w:rPr>
          <w:b w:val="1"/>
          <w:color w:val="4a86e8"/>
          <w:sz w:val="24"/>
          <w:szCs w:val="24"/>
        </w:rPr>
      </w:pPr>
      <w:r w:rsidDel="00000000" w:rsidR="00000000" w:rsidRPr="00000000">
        <w:rPr>
          <w:b w:val="1"/>
          <w:color w:val="4a86e8"/>
          <w:sz w:val="24"/>
          <w:szCs w:val="24"/>
          <w:rtl w:val="0"/>
        </w:rPr>
        <w:t xml:space="preserve">Student Growth</w:t>
      </w:r>
    </w:p>
    <w:p w:rsidR="00000000" w:rsidDel="00000000" w:rsidP="00000000" w:rsidRDefault="00000000" w:rsidRPr="00000000" w14:paraId="0000022A">
      <w:pPr>
        <w:pageBreakBefore w:val="0"/>
        <w:widowControl w:val="0"/>
        <w:rPr>
          <w:sz w:val="24"/>
          <w:szCs w:val="24"/>
        </w:rPr>
      </w:pPr>
      <w:r w:rsidDel="00000000" w:rsidR="00000000" w:rsidRPr="00000000">
        <w:rPr>
          <w:rtl w:val="0"/>
        </w:rPr>
      </w:r>
    </w:p>
    <w:p w:rsidR="00000000" w:rsidDel="00000000" w:rsidP="00000000" w:rsidRDefault="00000000" w:rsidRPr="00000000" w14:paraId="0000022B">
      <w:pPr>
        <w:pageBreakBefore w:val="0"/>
        <w:widowControl w:val="0"/>
        <w:rPr>
          <w:b w:val="1"/>
          <w:sz w:val="24"/>
          <w:szCs w:val="24"/>
        </w:rPr>
      </w:pPr>
      <w:r w:rsidDel="00000000" w:rsidR="00000000" w:rsidRPr="00000000">
        <w:rPr>
          <w:b w:val="1"/>
          <w:sz w:val="24"/>
          <w:szCs w:val="24"/>
          <w:rtl w:val="0"/>
        </w:rPr>
        <w:t xml:space="preserve">Achievement Goal 3: Academic Achievement-Proficiency Reading</w:t>
      </w:r>
    </w:p>
    <w:p w:rsidR="00000000" w:rsidDel="00000000" w:rsidP="00000000" w:rsidRDefault="00000000" w:rsidRPr="00000000" w14:paraId="0000022C">
      <w:pPr>
        <w:pageBreakBefore w:val="0"/>
        <w:widowControl w:val="0"/>
        <w:rPr>
          <w:sz w:val="24"/>
          <w:szCs w:val="24"/>
        </w:rPr>
      </w:pPr>
      <w:r w:rsidDel="00000000" w:rsidR="00000000" w:rsidRPr="00000000">
        <w:rPr>
          <w:rtl w:val="0"/>
        </w:rPr>
      </w:r>
    </w:p>
    <w:p w:rsidR="00000000" w:rsidDel="00000000" w:rsidP="00000000" w:rsidRDefault="00000000" w:rsidRPr="00000000" w14:paraId="0000022D">
      <w:pPr>
        <w:pageBreakBefore w:val="0"/>
        <w:widowControl w:val="0"/>
        <w:rPr>
          <w:sz w:val="24"/>
          <w:szCs w:val="24"/>
        </w:rPr>
      </w:pPr>
      <w:r w:rsidDel="00000000" w:rsidR="00000000" w:rsidRPr="00000000">
        <w:rPr>
          <w:sz w:val="24"/>
          <w:szCs w:val="24"/>
          <w:rtl w:val="0"/>
        </w:rPr>
        <w:t xml:space="preserve">53% of students who have been continuously enrolled from 1 October will be proficient (meeting or exceeding the standard) on the Minnesota Comprehensive Assessment for reading. </w:t>
      </w:r>
    </w:p>
    <w:p w:rsidR="00000000" w:rsidDel="00000000" w:rsidP="00000000" w:rsidRDefault="00000000" w:rsidRPr="00000000" w14:paraId="0000022E">
      <w:pPr>
        <w:pageBreakBefore w:val="0"/>
        <w:widowControl w:val="0"/>
        <w:rPr>
          <w:sz w:val="24"/>
          <w:szCs w:val="24"/>
        </w:rPr>
      </w:pPr>
      <w:r w:rsidDel="00000000" w:rsidR="00000000" w:rsidRPr="00000000">
        <w:rPr>
          <w:rtl w:val="0"/>
        </w:rPr>
      </w:r>
    </w:p>
    <w:p w:rsidR="00000000" w:rsidDel="00000000" w:rsidP="00000000" w:rsidRDefault="00000000" w:rsidRPr="00000000" w14:paraId="0000022F">
      <w:pPr>
        <w:pageBreakBefore w:val="0"/>
        <w:widowControl w:val="0"/>
        <w:rPr>
          <w:sz w:val="24"/>
          <w:szCs w:val="24"/>
          <w:highlight w:val="white"/>
        </w:rPr>
      </w:pPr>
      <w:r w:rsidDel="00000000" w:rsidR="00000000" w:rsidRPr="00000000">
        <w:rPr>
          <w:sz w:val="24"/>
          <w:szCs w:val="24"/>
          <w:highlight w:val="white"/>
          <w:rtl w:val="0"/>
        </w:rPr>
        <w:t xml:space="preserve">Results: </w:t>
      </w:r>
      <w:r w:rsidDel="00000000" w:rsidR="00000000" w:rsidRPr="00000000">
        <w:rPr>
          <w:highlight w:val="white"/>
          <w:rtl w:val="0"/>
        </w:rPr>
        <w:t xml:space="preserve">MCA’s were administered in Spring 2021 to LIFE Prep students; However, due to COVID-19, only 45 out of 119 students took the MCA’s. Many families opted out of testing or simply did not show up on testing day.  It is also important to note that students took both math and reading on the same day, as well as science for 5th grade students. Limited data is available. Our students do not meet this goal due to challenges faced by COVID-19. 11.1% of our students met or exceeded the MCA’s. LIFE Prep did not meet their goal.   </w:t>
      </w:r>
      <w:r w:rsidDel="00000000" w:rsidR="00000000" w:rsidRPr="00000000">
        <w:rPr>
          <w:rtl w:val="0"/>
        </w:rPr>
      </w:r>
    </w:p>
    <w:p w:rsidR="00000000" w:rsidDel="00000000" w:rsidP="00000000" w:rsidRDefault="00000000" w:rsidRPr="00000000" w14:paraId="00000230">
      <w:pPr>
        <w:pageBreakBefore w:val="0"/>
        <w:widowControl w:val="0"/>
        <w:rPr>
          <w:sz w:val="24"/>
          <w:szCs w:val="24"/>
        </w:rPr>
      </w:pPr>
      <w:r w:rsidDel="00000000" w:rsidR="00000000" w:rsidRPr="00000000">
        <w:rPr>
          <w:rtl w:val="0"/>
        </w:rPr>
      </w:r>
    </w:p>
    <w:p w:rsidR="00000000" w:rsidDel="00000000" w:rsidP="00000000" w:rsidRDefault="00000000" w:rsidRPr="00000000" w14:paraId="00000231">
      <w:pPr>
        <w:pageBreakBefore w:val="0"/>
        <w:widowControl w:val="0"/>
        <w:rPr>
          <w:b w:val="1"/>
          <w:sz w:val="24"/>
          <w:szCs w:val="24"/>
        </w:rPr>
      </w:pPr>
      <w:r w:rsidDel="00000000" w:rsidR="00000000" w:rsidRPr="00000000">
        <w:rPr>
          <w:b w:val="1"/>
          <w:sz w:val="24"/>
          <w:szCs w:val="24"/>
          <w:rtl w:val="0"/>
        </w:rPr>
        <w:t xml:space="preserve">Achievement Goal 4: Academic Achievement-Proficiency, Mathematics</w:t>
      </w:r>
    </w:p>
    <w:p w:rsidR="00000000" w:rsidDel="00000000" w:rsidP="00000000" w:rsidRDefault="00000000" w:rsidRPr="00000000" w14:paraId="00000232">
      <w:pPr>
        <w:pageBreakBefore w:val="0"/>
        <w:widowControl w:val="0"/>
        <w:rPr>
          <w:b w:val="1"/>
          <w:sz w:val="24"/>
          <w:szCs w:val="24"/>
        </w:rPr>
      </w:pPr>
      <w:r w:rsidDel="00000000" w:rsidR="00000000" w:rsidRPr="00000000">
        <w:rPr>
          <w:rtl w:val="0"/>
        </w:rPr>
      </w:r>
    </w:p>
    <w:p w:rsidR="00000000" w:rsidDel="00000000" w:rsidP="00000000" w:rsidRDefault="00000000" w:rsidRPr="00000000" w14:paraId="00000233">
      <w:pPr>
        <w:pageBreakBefore w:val="0"/>
        <w:widowControl w:val="0"/>
        <w:rPr>
          <w:sz w:val="24"/>
          <w:szCs w:val="24"/>
        </w:rPr>
      </w:pPr>
      <w:r w:rsidDel="00000000" w:rsidR="00000000" w:rsidRPr="00000000">
        <w:rPr>
          <w:sz w:val="24"/>
          <w:szCs w:val="24"/>
          <w:rtl w:val="0"/>
        </w:rPr>
        <w:t xml:space="preserve"> 61% of students who have been continuously enrolled from 1 October will be proficient (meeting or exceeding the standard) on the Minnesota Comprehensive Assessment for reading. Limited data is available. </w:t>
      </w:r>
    </w:p>
    <w:p w:rsidR="00000000" w:rsidDel="00000000" w:rsidP="00000000" w:rsidRDefault="00000000" w:rsidRPr="00000000" w14:paraId="00000234">
      <w:pPr>
        <w:pageBreakBefore w:val="0"/>
        <w:widowControl w:val="0"/>
        <w:rPr>
          <w:sz w:val="24"/>
          <w:szCs w:val="24"/>
        </w:rPr>
      </w:pPr>
      <w:r w:rsidDel="00000000" w:rsidR="00000000" w:rsidRPr="00000000">
        <w:rPr>
          <w:rtl w:val="0"/>
        </w:rPr>
      </w:r>
    </w:p>
    <w:p w:rsidR="00000000" w:rsidDel="00000000" w:rsidP="00000000" w:rsidRDefault="00000000" w:rsidRPr="00000000" w14:paraId="00000235">
      <w:pPr>
        <w:pageBreakBefore w:val="0"/>
        <w:widowControl w:val="0"/>
        <w:rPr>
          <w:sz w:val="24"/>
          <w:szCs w:val="24"/>
          <w:highlight w:val="white"/>
        </w:rPr>
      </w:pPr>
      <w:r w:rsidDel="00000000" w:rsidR="00000000" w:rsidRPr="00000000">
        <w:rPr>
          <w:sz w:val="24"/>
          <w:szCs w:val="24"/>
          <w:rtl w:val="0"/>
        </w:rPr>
        <w:t xml:space="preserve">Results: </w:t>
      </w:r>
      <w:r w:rsidDel="00000000" w:rsidR="00000000" w:rsidRPr="00000000">
        <w:rPr>
          <w:rtl w:val="0"/>
        </w:rPr>
        <w:t xml:space="preserve">MCA’s were administered in Spring 2021 to LIFE Prep students; However, due to COVID-19, only 45 out of 119 students took the MCA’s. It is important to note that students took both math and reading on the same day, as well as science for 5th grade students. Limited data is available. Our students do not meet this goal due to challenges faced by COVID-19. </w:t>
      </w:r>
      <w:r w:rsidDel="00000000" w:rsidR="00000000" w:rsidRPr="00000000">
        <w:rPr>
          <w:highlight w:val="white"/>
          <w:rtl w:val="0"/>
        </w:rPr>
        <w:t xml:space="preserve">11.1% of our students met or exceeded the MCA’s. LIFE Prep did not meet their goal.   </w:t>
      </w:r>
      <w:r w:rsidDel="00000000" w:rsidR="00000000" w:rsidRPr="00000000">
        <w:rPr>
          <w:rtl w:val="0"/>
        </w:rPr>
      </w:r>
    </w:p>
    <w:p w:rsidR="00000000" w:rsidDel="00000000" w:rsidP="00000000" w:rsidRDefault="00000000" w:rsidRPr="00000000" w14:paraId="00000236">
      <w:pPr>
        <w:pageBreakBefore w:val="0"/>
        <w:widowControl w:val="0"/>
        <w:rPr>
          <w:sz w:val="24"/>
          <w:szCs w:val="24"/>
        </w:rPr>
      </w:pPr>
      <w:r w:rsidDel="00000000" w:rsidR="00000000" w:rsidRPr="00000000">
        <w:rPr>
          <w:rtl w:val="0"/>
        </w:rPr>
      </w:r>
    </w:p>
    <w:p w:rsidR="00000000" w:rsidDel="00000000" w:rsidP="00000000" w:rsidRDefault="00000000" w:rsidRPr="00000000" w14:paraId="00000237">
      <w:pPr>
        <w:pageBreakBefore w:val="0"/>
        <w:widowControl w:val="0"/>
        <w:rPr>
          <w:b w:val="1"/>
          <w:sz w:val="24"/>
          <w:szCs w:val="24"/>
        </w:rPr>
      </w:pPr>
      <w:r w:rsidDel="00000000" w:rsidR="00000000" w:rsidRPr="00000000">
        <w:rPr>
          <w:b w:val="1"/>
          <w:sz w:val="24"/>
          <w:szCs w:val="24"/>
          <w:rtl w:val="0"/>
        </w:rPr>
        <w:t xml:space="preserve">Achievement Goal 5: Racial Achievement Gap Reduction</w:t>
      </w:r>
    </w:p>
    <w:p w:rsidR="00000000" w:rsidDel="00000000" w:rsidP="00000000" w:rsidRDefault="00000000" w:rsidRPr="00000000" w14:paraId="00000238">
      <w:pPr>
        <w:pageBreakBefore w:val="0"/>
        <w:widowControl w:val="0"/>
        <w:rPr>
          <w:b w:val="1"/>
          <w:sz w:val="24"/>
          <w:szCs w:val="24"/>
        </w:rPr>
      </w:pPr>
      <w:r w:rsidDel="00000000" w:rsidR="00000000" w:rsidRPr="00000000">
        <w:rPr>
          <w:rtl w:val="0"/>
        </w:rPr>
      </w:r>
    </w:p>
    <w:p w:rsidR="00000000" w:rsidDel="00000000" w:rsidP="00000000" w:rsidRDefault="00000000" w:rsidRPr="00000000" w14:paraId="00000239">
      <w:pPr>
        <w:pageBreakBefore w:val="0"/>
        <w:widowControl w:val="0"/>
        <w:rPr>
          <w:sz w:val="24"/>
          <w:szCs w:val="24"/>
        </w:rPr>
      </w:pPr>
      <w:r w:rsidDel="00000000" w:rsidR="00000000" w:rsidRPr="00000000">
        <w:rPr>
          <w:sz w:val="24"/>
          <w:szCs w:val="24"/>
          <w:rtl w:val="0"/>
        </w:rPr>
        <w:t xml:space="preserve">Reading for students who have been continuously enrolled from 1 October, the School will post proficiency achievement gap reductions (meeting or exceeding the standard) on the Minnesota Comprehensive Assessment for reading by race: 2% for Asian students, 14% for Latino students, and 9% for Black students. </w:t>
      </w:r>
    </w:p>
    <w:p w:rsidR="00000000" w:rsidDel="00000000" w:rsidP="00000000" w:rsidRDefault="00000000" w:rsidRPr="00000000" w14:paraId="0000023A">
      <w:pPr>
        <w:pageBreakBefore w:val="0"/>
        <w:widowControl w:val="0"/>
        <w:rPr>
          <w:sz w:val="24"/>
          <w:szCs w:val="24"/>
        </w:rPr>
      </w:pPr>
      <w:r w:rsidDel="00000000" w:rsidR="00000000" w:rsidRPr="00000000">
        <w:rPr>
          <w:rtl w:val="0"/>
        </w:rPr>
      </w:r>
    </w:p>
    <w:p w:rsidR="00000000" w:rsidDel="00000000" w:rsidP="00000000" w:rsidRDefault="00000000" w:rsidRPr="00000000" w14:paraId="0000023B">
      <w:pPr>
        <w:pageBreakBefore w:val="0"/>
        <w:widowControl w:val="0"/>
        <w:rPr>
          <w:sz w:val="24"/>
          <w:szCs w:val="24"/>
        </w:rPr>
      </w:pPr>
      <w:r w:rsidDel="00000000" w:rsidR="00000000" w:rsidRPr="00000000">
        <w:rPr>
          <w:sz w:val="24"/>
          <w:szCs w:val="24"/>
          <w:rtl w:val="0"/>
        </w:rPr>
        <w:t xml:space="preserve">Result: </w:t>
      </w:r>
      <w:r w:rsidDel="00000000" w:rsidR="00000000" w:rsidRPr="00000000">
        <w:rPr>
          <w:rtl w:val="0"/>
        </w:rPr>
        <w:t xml:space="preserve">*Due to COVID-19, only 45 out of 119 students completed the MCA’s in Spring 2021 due to parent refusal or absentee. Data is limited in regards to racial achievement gaps. The total number of populations of students who completed the MCA’s include White student populations is CSTR, 14 of 14 Asian students of whom did not meet, 21 Black students with 18 out of 21 students who did not meet (16.7%), and Hispanic and Latino population that is CSTR. With MCA 2020-2021 and the cancellation of MCA’s in Spring 2020 LIFE Preps achievement gap calculations present a challenging date to reduce racial achievement gap due to COVID-19.</w:t>
      </w:r>
      <w:r w:rsidDel="00000000" w:rsidR="00000000" w:rsidRPr="00000000">
        <w:rPr>
          <w:rtl w:val="0"/>
        </w:rPr>
      </w:r>
    </w:p>
    <w:p w:rsidR="00000000" w:rsidDel="00000000" w:rsidP="00000000" w:rsidRDefault="00000000" w:rsidRPr="00000000" w14:paraId="0000023C">
      <w:pPr>
        <w:pageBreakBefore w:val="0"/>
        <w:widowControl w:val="0"/>
        <w:rPr>
          <w:sz w:val="24"/>
          <w:szCs w:val="24"/>
        </w:rPr>
      </w:pPr>
      <w:r w:rsidDel="00000000" w:rsidR="00000000" w:rsidRPr="00000000">
        <w:rPr>
          <w:rtl w:val="0"/>
        </w:rPr>
      </w:r>
    </w:p>
    <w:p w:rsidR="00000000" w:rsidDel="00000000" w:rsidP="00000000" w:rsidRDefault="00000000" w:rsidRPr="00000000" w14:paraId="0000023D">
      <w:pPr>
        <w:pageBreakBefore w:val="0"/>
        <w:widowControl w:val="0"/>
        <w:rPr>
          <w:b w:val="1"/>
          <w:sz w:val="24"/>
          <w:szCs w:val="24"/>
        </w:rPr>
      </w:pPr>
      <w:r w:rsidDel="00000000" w:rsidR="00000000" w:rsidRPr="00000000">
        <w:rPr>
          <w:b w:val="1"/>
          <w:sz w:val="24"/>
          <w:szCs w:val="24"/>
          <w:rtl w:val="0"/>
        </w:rPr>
        <w:t xml:space="preserve">Achievement Goal 6: Special Education Achievement Gap Reduction</w:t>
      </w:r>
    </w:p>
    <w:p w:rsidR="00000000" w:rsidDel="00000000" w:rsidP="00000000" w:rsidRDefault="00000000" w:rsidRPr="00000000" w14:paraId="0000023E">
      <w:pPr>
        <w:pageBreakBefore w:val="0"/>
        <w:widowControl w:val="0"/>
        <w:rPr>
          <w:b w:val="1"/>
          <w:sz w:val="24"/>
          <w:szCs w:val="24"/>
        </w:rPr>
      </w:pPr>
      <w:r w:rsidDel="00000000" w:rsidR="00000000" w:rsidRPr="00000000">
        <w:rPr>
          <w:rtl w:val="0"/>
        </w:rPr>
      </w:r>
    </w:p>
    <w:p w:rsidR="00000000" w:rsidDel="00000000" w:rsidP="00000000" w:rsidRDefault="00000000" w:rsidRPr="00000000" w14:paraId="0000023F">
      <w:pPr>
        <w:pageBreakBefore w:val="0"/>
        <w:widowControl w:val="0"/>
        <w:rPr>
          <w:sz w:val="24"/>
          <w:szCs w:val="24"/>
        </w:rPr>
      </w:pPr>
      <w:r w:rsidDel="00000000" w:rsidR="00000000" w:rsidRPr="00000000">
        <w:rPr>
          <w:sz w:val="24"/>
          <w:szCs w:val="24"/>
          <w:rtl w:val="0"/>
        </w:rPr>
        <w:t xml:space="preserve">Reading for students who have been continuously enrolled from 1 October, the School will post proficiency achievement gap reductions (meeting or exceeding the standard) on the Minnesota Comprehensive Assessment for reading by a protected class of 5% for Special Education Students. </w:t>
      </w:r>
    </w:p>
    <w:p w:rsidR="00000000" w:rsidDel="00000000" w:rsidP="00000000" w:rsidRDefault="00000000" w:rsidRPr="00000000" w14:paraId="00000240">
      <w:pPr>
        <w:pageBreakBefore w:val="0"/>
        <w:widowControl w:val="0"/>
        <w:rPr>
          <w:sz w:val="24"/>
          <w:szCs w:val="24"/>
        </w:rPr>
      </w:pPr>
      <w:r w:rsidDel="00000000" w:rsidR="00000000" w:rsidRPr="00000000">
        <w:rPr>
          <w:rtl w:val="0"/>
        </w:rPr>
      </w:r>
    </w:p>
    <w:p w:rsidR="00000000" w:rsidDel="00000000" w:rsidP="00000000" w:rsidRDefault="00000000" w:rsidRPr="00000000" w14:paraId="00000241">
      <w:pPr>
        <w:pageBreakBefore w:val="0"/>
        <w:widowControl w:val="0"/>
        <w:rPr>
          <w:sz w:val="24"/>
          <w:szCs w:val="24"/>
        </w:rPr>
      </w:pPr>
      <w:r w:rsidDel="00000000" w:rsidR="00000000" w:rsidRPr="00000000">
        <w:rPr>
          <w:sz w:val="24"/>
          <w:szCs w:val="24"/>
          <w:rtl w:val="0"/>
        </w:rPr>
        <w:t xml:space="preserve">Result: </w:t>
      </w:r>
      <w:r w:rsidDel="00000000" w:rsidR="00000000" w:rsidRPr="00000000">
        <w:rPr>
          <w:rtl w:val="0"/>
        </w:rPr>
        <w:t xml:space="preserve">*Due to COVID-19, only 45 out of 119 students completed the MCA’s in Spring 2021 due to parent refusal or absentee. Our Special Education population is CSTR, no data is available. </w:t>
      </w:r>
      <w:r w:rsidDel="00000000" w:rsidR="00000000" w:rsidRPr="00000000">
        <w:rPr>
          <w:rtl w:val="0"/>
        </w:rPr>
      </w:r>
    </w:p>
    <w:p w:rsidR="00000000" w:rsidDel="00000000" w:rsidP="00000000" w:rsidRDefault="00000000" w:rsidRPr="00000000" w14:paraId="00000242">
      <w:pPr>
        <w:pageBreakBefore w:val="0"/>
        <w:widowControl w:val="0"/>
        <w:rPr>
          <w:sz w:val="24"/>
          <w:szCs w:val="24"/>
        </w:rPr>
      </w:pPr>
      <w:r w:rsidDel="00000000" w:rsidR="00000000" w:rsidRPr="00000000">
        <w:rPr>
          <w:rtl w:val="0"/>
        </w:rPr>
      </w:r>
    </w:p>
    <w:p w:rsidR="00000000" w:rsidDel="00000000" w:rsidP="00000000" w:rsidRDefault="00000000" w:rsidRPr="00000000" w14:paraId="00000243">
      <w:pPr>
        <w:pageBreakBefore w:val="0"/>
        <w:widowControl w:val="0"/>
        <w:rPr>
          <w:sz w:val="24"/>
          <w:szCs w:val="24"/>
        </w:rPr>
      </w:pPr>
      <w:r w:rsidDel="00000000" w:rsidR="00000000" w:rsidRPr="00000000">
        <w:rPr>
          <w:b w:val="1"/>
          <w:sz w:val="24"/>
          <w:szCs w:val="24"/>
          <w:rtl w:val="0"/>
        </w:rPr>
        <w:t xml:space="preserve">Achievement Goal: 7 Attendance</w:t>
      </w:r>
      <w:r w:rsidDel="00000000" w:rsidR="00000000" w:rsidRPr="00000000">
        <w:rPr>
          <w:sz w:val="24"/>
          <w:szCs w:val="24"/>
          <w:rtl w:val="0"/>
        </w:rPr>
        <w:t xml:space="preserve"> </w:t>
      </w:r>
    </w:p>
    <w:p w:rsidR="00000000" w:rsidDel="00000000" w:rsidP="00000000" w:rsidRDefault="00000000" w:rsidRPr="00000000" w14:paraId="00000244">
      <w:pPr>
        <w:pageBreakBefore w:val="0"/>
        <w:widowControl w:val="0"/>
        <w:rPr>
          <w:sz w:val="24"/>
          <w:szCs w:val="24"/>
        </w:rPr>
      </w:pPr>
      <w:r w:rsidDel="00000000" w:rsidR="00000000" w:rsidRPr="00000000">
        <w:rPr>
          <w:sz w:val="24"/>
          <w:szCs w:val="24"/>
          <w:rtl w:val="0"/>
        </w:rPr>
        <w:t xml:space="preserve">The School will have a measurable goal of 95% average daily attendance every year. </w:t>
      </w:r>
    </w:p>
    <w:p w:rsidR="00000000" w:rsidDel="00000000" w:rsidP="00000000" w:rsidRDefault="00000000" w:rsidRPr="00000000" w14:paraId="00000245">
      <w:pPr>
        <w:pageBreakBefore w:val="0"/>
        <w:widowControl w:val="0"/>
        <w:rPr>
          <w:sz w:val="24"/>
          <w:szCs w:val="24"/>
        </w:rPr>
      </w:pPr>
      <w:r w:rsidDel="00000000" w:rsidR="00000000" w:rsidRPr="00000000">
        <w:rPr>
          <w:rtl w:val="0"/>
        </w:rPr>
      </w:r>
    </w:p>
    <w:p w:rsidR="00000000" w:rsidDel="00000000" w:rsidP="00000000" w:rsidRDefault="00000000" w:rsidRPr="00000000" w14:paraId="00000246">
      <w:pPr>
        <w:pageBreakBefore w:val="0"/>
        <w:widowControl w:val="0"/>
        <w:rPr>
          <w:b w:val="1"/>
          <w:color w:val="366091"/>
          <w:sz w:val="28"/>
          <w:szCs w:val="28"/>
        </w:rPr>
      </w:pPr>
      <w:r w:rsidDel="00000000" w:rsidR="00000000" w:rsidRPr="00000000">
        <w:rPr>
          <w:sz w:val="24"/>
          <w:szCs w:val="24"/>
          <w:rtl w:val="0"/>
        </w:rPr>
        <w:t xml:space="preserve">Result: Due to the challenges of COVID-19 and distance learning, LIFE Prep’s average daily attendance was 80.12%.  </w:t>
      </w:r>
      <w:r w:rsidDel="00000000" w:rsidR="00000000" w:rsidRPr="00000000">
        <w:rPr>
          <w:rtl w:val="0"/>
        </w:rPr>
      </w:r>
    </w:p>
    <w:p w:rsidR="00000000" w:rsidDel="00000000" w:rsidP="00000000" w:rsidRDefault="00000000" w:rsidRPr="00000000" w14:paraId="00000247">
      <w:pPr>
        <w:pageBreakBefore w:val="0"/>
        <w:spacing w:after="240" w:before="240" w:lineRule="auto"/>
        <w:rPr>
          <w:b w:val="1"/>
          <w:color w:val="366091"/>
          <w:sz w:val="28"/>
          <w:szCs w:val="28"/>
        </w:rPr>
      </w:pPr>
      <w:r w:rsidDel="00000000" w:rsidR="00000000" w:rsidRPr="00000000">
        <w:rPr>
          <w:b w:val="1"/>
          <w:color w:val="366091"/>
          <w:sz w:val="28"/>
          <w:szCs w:val="28"/>
          <w:rtl w:val="0"/>
        </w:rPr>
        <w:t xml:space="preserve">Financials</w:t>
      </w:r>
    </w:p>
    <w:p w:rsidR="00000000" w:rsidDel="00000000" w:rsidP="00000000" w:rsidRDefault="00000000" w:rsidRPr="00000000" w14:paraId="00000248">
      <w:pPr>
        <w:pageBreakBefore w:val="0"/>
        <w:spacing w:after="240" w:before="240" w:lineRule="auto"/>
        <w:rPr>
          <w:sz w:val="24"/>
          <w:szCs w:val="24"/>
        </w:rPr>
      </w:pPr>
      <w:r w:rsidDel="00000000" w:rsidR="00000000" w:rsidRPr="00000000">
        <w:rPr>
          <w:b w:val="1"/>
          <w:color w:val="366091"/>
          <w:sz w:val="28"/>
          <w:szCs w:val="28"/>
        </w:rPr>
        <w:drawing>
          <wp:inline distB="114300" distT="114300" distL="114300" distR="114300">
            <wp:extent cx="5829300" cy="7543800"/>
            <wp:effectExtent b="0" l="0" r="0" t="0"/>
            <wp:docPr id="4"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5829300" cy="7543800"/>
                    </a:xfrm>
                    <a:prstGeom prst="rect"/>
                    <a:ln/>
                  </pic:spPr>
                </pic:pic>
              </a:graphicData>
            </a:graphic>
          </wp:inline>
        </w:drawing>
      </w:r>
      <w:r w:rsidDel="00000000" w:rsidR="00000000" w:rsidRPr="00000000">
        <w:rPr>
          <w:rtl w:val="0"/>
        </w:rPr>
      </w:r>
    </w:p>
    <w:p w:rsidR="00000000" w:rsidDel="00000000" w:rsidP="00000000" w:rsidRDefault="00000000" w:rsidRPr="00000000" w14:paraId="00000249">
      <w:pPr>
        <w:pageBreakBefore w:val="0"/>
        <w:widowControl w:val="0"/>
        <w:rPr>
          <w:sz w:val="24"/>
          <w:szCs w:val="24"/>
        </w:rPr>
      </w:pPr>
      <w:r w:rsidDel="00000000" w:rsidR="00000000" w:rsidRPr="00000000">
        <w:rPr>
          <w:rtl w:val="0"/>
        </w:rPr>
      </w:r>
    </w:p>
    <w:p w:rsidR="00000000" w:rsidDel="00000000" w:rsidP="00000000" w:rsidRDefault="00000000" w:rsidRPr="00000000" w14:paraId="0000024A">
      <w:pPr>
        <w:pageBreakBefore w:val="0"/>
        <w:spacing w:after="240" w:before="240" w:lineRule="auto"/>
        <w:rPr>
          <w:b w:val="1"/>
          <w:sz w:val="24"/>
          <w:szCs w:val="24"/>
        </w:rPr>
      </w:pPr>
      <w:r w:rsidDel="00000000" w:rsidR="00000000" w:rsidRPr="00000000">
        <w:rPr>
          <w:b w:val="1"/>
          <w:color w:val="366091"/>
          <w:sz w:val="28"/>
          <w:szCs w:val="28"/>
          <w:rtl w:val="0"/>
        </w:rPr>
        <w:t xml:space="preserve">Challenges for the Upcoming Year</w:t>
      </w:r>
      <w:r w:rsidDel="00000000" w:rsidR="00000000" w:rsidRPr="00000000">
        <w:rPr>
          <w:rtl w:val="0"/>
        </w:rPr>
      </w:r>
    </w:p>
    <w:p w:rsidR="00000000" w:rsidDel="00000000" w:rsidP="00000000" w:rsidRDefault="00000000" w:rsidRPr="00000000" w14:paraId="0000024B">
      <w:pPr>
        <w:pageBreakBefore w:val="0"/>
        <w:spacing w:after="240" w:before="240" w:lineRule="auto"/>
        <w:rPr>
          <w:b w:val="1"/>
          <w:i w:val="1"/>
          <w:sz w:val="24"/>
          <w:szCs w:val="24"/>
        </w:rPr>
      </w:pPr>
      <w:r w:rsidDel="00000000" w:rsidR="00000000" w:rsidRPr="00000000">
        <w:rPr>
          <w:b w:val="1"/>
          <w:i w:val="1"/>
          <w:sz w:val="24"/>
          <w:szCs w:val="24"/>
          <w:rtl w:val="0"/>
        </w:rPr>
        <w:t xml:space="preserve">Decreasing Enrollment</w:t>
      </w:r>
    </w:p>
    <w:p w:rsidR="00000000" w:rsidDel="00000000" w:rsidP="00000000" w:rsidRDefault="00000000" w:rsidRPr="00000000" w14:paraId="0000024C">
      <w:pPr>
        <w:pageBreakBefore w:val="0"/>
        <w:spacing w:after="240" w:before="240" w:lineRule="auto"/>
        <w:rPr>
          <w:sz w:val="24"/>
          <w:szCs w:val="24"/>
        </w:rPr>
      </w:pPr>
      <w:r w:rsidDel="00000000" w:rsidR="00000000" w:rsidRPr="00000000">
        <w:rPr>
          <w:sz w:val="24"/>
          <w:szCs w:val="24"/>
          <w:rtl w:val="0"/>
        </w:rPr>
        <w:t xml:space="preserve">LIFE Prep faces the same challenges as most charter schools in St. Paul. As the choice options grow in the city, the student population is more widely dispersed. Attracting and keeping students becomes a major focus for our school for the next year and for years to come.  As students return to in-person learning it’s expected that enrollment will be a struggle since many families are considering private education, online learning options, and homeschooling for their child/ren due to the ongoing pandemic. </w:t>
      </w:r>
    </w:p>
    <w:p w:rsidR="00000000" w:rsidDel="00000000" w:rsidP="00000000" w:rsidRDefault="00000000" w:rsidRPr="00000000" w14:paraId="0000024D">
      <w:pPr>
        <w:pageBreakBefore w:val="0"/>
        <w:spacing w:after="240" w:before="240" w:lineRule="auto"/>
        <w:rPr>
          <w:b w:val="1"/>
          <w:i w:val="1"/>
          <w:sz w:val="24"/>
          <w:szCs w:val="24"/>
        </w:rPr>
      </w:pPr>
      <w:r w:rsidDel="00000000" w:rsidR="00000000" w:rsidRPr="00000000">
        <w:rPr>
          <w:b w:val="1"/>
          <w:i w:val="1"/>
          <w:sz w:val="24"/>
          <w:szCs w:val="24"/>
          <w:rtl w:val="0"/>
        </w:rPr>
        <w:t xml:space="preserve">Student Achievement</w:t>
      </w:r>
    </w:p>
    <w:p w:rsidR="00000000" w:rsidDel="00000000" w:rsidP="00000000" w:rsidRDefault="00000000" w:rsidRPr="00000000" w14:paraId="0000024E">
      <w:pPr>
        <w:pageBreakBefore w:val="0"/>
        <w:spacing w:after="240" w:before="240" w:lineRule="auto"/>
        <w:rPr>
          <w:sz w:val="24"/>
          <w:szCs w:val="24"/>
        </w:rPr>
      </w:pPr>
      <w:r w:rsidDel="00000000" w:rsidR="00000000" w:rsidRPr="00000000">
        <w:rPr>
          <w:sz w:val="24"/>
          <w:szCs w:val="24"/>
          <w:rtl w:val="0"/>
        </w:rPr>
        <w:t xml:space="preserve">Student achievement on standardized tests often drive decisions as to where to place students. Because so many of our students were unable to take the MCAs and MAP testing, it will be difficult to have an accurate data analysis of our students’ progress and needs for the upcoming year.  New goals will need to be sent once we have the new data.  Interventions will need to be put in place and additional staff will need to be hired to meet these needs. </w:t>
      </w:r>
    </w:p>
    <w:p w:rsidR="00000000" w:rsidDel="00000000" w:rsidP="00000000" w:rsidRDefault="00000000" w:rsidRPr="00000000" w14:paraId="0000024F">
      <w:pPr>
        <w:pageBreakBefore w:val="0"/>
        <w:spacing w:after="240" w:before="240" w:lineRule="auto"/>
        <w:rPr>
          <w:b w:val="1"/>
          <w:i w:val="1"/>
          <w:sz w:val="24"/>
          <w:szCs w:val="24"/>
        </w:rPr>
      </w:pPr>
      <w:r w:rsidDel="00000000" w:rsidR="00000000" w:rsidRPr="00000000">
        <w:rPr>
          <w:b w:val="1"/>
          <w:i w:val="1"/>
          <w:sz w:val="24"/>
          <w:szCs w:val="24"/>
          <w:rtl w:val="0"/>
        </w:rPr>
        <w:t xml:space="preserve">Student and Staff Mental Health</w:t>
      </w:r>
    </w:p>
    <w:p w:rsidR="00000000" w:rsidDel="00000000" w:rsidP="00000000" w:rsidRDefault="00000000" w:rsidRPr="00000000" w14:paraId="00000250">
      <w:pPr>
        <w:pageBreakBefore w:val="0"/>
        <w:spacing w:after="240" w:before="240" w:lineRule="auto"/>
        <w:rPr>
          <w:sz w:val="24"/>
          <w:szCs w:val="24"/>
        </w:rPr>
      </w:pPr>
      <w:r w:rsidDel="00000000" w:rsidR="00000000" w:rsidRPr="00000000">
        <w:rPr>
          <w:sz w:val="24"/>
          <w:szCs w:val="24"/>
          <w:rtl w:val="0"/>
        </w:rPr>
        <w:t xml:space="preserve">Due to the COVID-19 pandemic and distance learning we know there will be a huge need for mental health support for all students returning to in-person learning.  In order to address the needs of our students, we will be hiring additional school support.  This includes counseling services and SEL curriculum. Teachers will be provided with optional counseling support and additional mental health days. </w:t>
      </w:r>
    </w:p>
    <w:p w:rsidR="00000000" w:rsidDel="00000000" w:rsidP="00000000" w:rsidRDefault="00000000" w:rsidRPr="00000000" w14:paraId="00000251">
      <w:pPr>
        <w:pageBreakBefore w:val="0"/>
        <w:spacing w:after="240" w:before="240" w:lineRule="auto"/>
        <w:rPr>
          <w:b w:val="1"/>
          <w:i w:val="1"/>
          <w:sz w:val="24"/>
          <w:szCs w:val="24"/>
        </w:rPr>
      </w:pPr>
      <w:r w:rsidDel="00000000" w:rsidR="00000000" w:rsidRPr="00000000">
        <w:rPr>
          <w:b w:val="1"/>
          <w:i w:val="1"/>
          <w:sz w:val="24"/>
          <w:szCs w:val="24"/>
          <w:rtl w:val="0"/>
        </w:rPr>
        <w:t xml:space="preserve">21st Century Education</w:t>
      </w:r>
    </w:p>
    <w:p w:rsidR="00000000" w:rsidDel="00000000" w:rsidP="00000000" w:rsidRDefault="00000000" w:rsidRPr="00000000" w14:paraId="00000252">
      <w:pPr>
        <w:pageBreakBefore w:val="0"/>
        <w:spacing w:after="240" w:before="240" w:lineRule="auto"/>
        <w:rPr>
          <w:sz w:val="24"/>
          <w:szCs w:val="24"/>
        </w:rPr>
      </w:pPr>
      <w:r w:rsidDel="00000000" w:rsidR="00000000" w:rsidRPr="00000000">
        <w:rPr>
          <w:sz w:val="24"/>
          <w:szCs w:val="24"/>
          <w:rtl w:val="0"/>
        </w:rPr>
        <w:t xml:space="preserve">Core competencies such as collaboration, digital literacy, critical thinking, and problem-solving are at the heart of educational needs for the future success of all our students. LIFE Prep will need to be able to keep pace with the expectations and to be able to provide opportunities for students to gain these skills. </w:t>
      </w:r>
    </w:p>
    <w:p w:rsidR="00000000" w:rsidDel="00000000" w:rsidP="00000000" w:rsidRDefault="00000000" w:rsidRPr="00000000" w14:paraId="00000253">
      <w:pPr>
        <w:pageBreakBefore w:val="0"/>
        <w:spacing w:after="240" w:before="240" w:lineRule="auto"/>
        <w:rPr>
          <w:b w:val="1"/>
          <w:sz w:val="24"/>
          <w:szCs w:val="24"/>
        </w:rPr>
      </w:pPr>
      <w:r w:rsidDel="00000000" w:rsidR="00000000" w:rsidRPr="00000000">
        <w:rPr>
          <w:b w:val="1"/>
          <w:color w:val="366091"/>
          <w:sz w:val="28"/>
          <w:szCs w:val="28"/>
          <w:rtl w:val="0"/>
        </w:rPr>
        <w:t xml:space="preserve">Future Goals </w:t>
      </w:r>
      <w:r w:rsidDel="00000000" w:rsidR="00000000" w:rsidRPr="00000000">
        <w:rPr>
          <w:rtl w:val="0"/>
        </w:rPr>
      </w:r>
    </w:p>
    <w:p w:rsidR="00000000" w:rsidDel="00000000" w:rsidP="00000000" w:rsidRDefault="00000000" w:rsidRPr="00000000" w14:paraId="00000254">
      <w:pPr>
        <w:pageBreakBefore w:val="0"/>
        <w:spacing w:after="240" w:before="240" w:lineRule="auto"/>
        <w:rPr>
          <w:sz w:val="24"/>
          <w:szCs w:val="24"/>
        </w:rPr>
      </w:pPr>
      <w:r w:rsidDel="00000000" w:rsidR="00000000" w:rsidRPr="00000000">
        <w:rPr>
          <w:b w:val="1"/>
          <w:sz w:val="24"/>
          <w:szCs w:val="24"/>
          <w:rtl w:val="0"/>
        </w:rPr>
        <w:t xml:space="preserve">Professional Development For All Staff</w:t>
      </w:r>
      <w:r w:rsidDel="00000000" w:rsidR="00000000" w:rsidRPr="00000000">
        <w:rPr>
          <w:rtl w:val="0"/>
        </w:rPr>
      </w:r>
    </w:p>
    <w:p w:rsidR="00000000" w:rsidDel="00000000" w:rsidP="00000000" w:rsidRDefault="00000000" w:rsidRPr="00000000" w14:paraId="00000255">
      <w:pPr>
        <w:pageBreakBefore w:val="0"/>
        <w:spacing w:after="240" w:before="240" w:lineRule="auto"/>
        <w:rPr>
          <w:sz w:val="24"/>
          <w:szCs w:val="24"/>
        </w:rPr>
      </w:pPr>
      <w:r w:rsidDel="00000000" w:rsidR="00000000" w:rsidRPr="00000000">
        <w:rPr>
          <w:i w:val="1"/>
          <w:sz w:val="24"/>
          <w:szCs w:val="24"/>
          <w:rtl w:val="0"/>
        </w:rPr>
        <w:t xml:space="preserve">Equity/Diversity Training- </w:t>
      </w:r>
      <w:r w:rsidDel="00000000" w:rsidR="00000000" w:rsidRPr="00000000">
        <w:rPr>
          <w:sz w:val="24"/>
          <w:szCs w:val="24"/>
          <w:rtl w:val="0"/>
        </w:rPr>
        <w:t xml:space="preserve">Our staff will be focused on working towards providing racial/equity/and culturally competent learning for all staff at LIFE Prep through Perry Wilkinson from Regional Centers of Excellence.  Through this training teachers will gain experience in racial self-awareness/bias, facilitating conversations about race in the classroom, and incorporating equitable content/classroom management strategies in the classroom. </w:t>
      </w:r>
    </w:p>
    <w:p w:rsidR="00000000" w:rsidDel="00000000" w:rsidP="00000000" w:rsidRDefault="00000000" w:rsidRPr="00000000" w14:paraId="00000256">
      <w:pPr>
        <w:pageBreakBefore w:val="0"/>
        <w:spacing w:after="240" w:before="240" w:lineRule="auto"/>
        <w:rPr>
          <w:b w:val="1"/>
          <w:i w:val="1"/>
          <w:sz w:val="24"/>
          <w:szCs w:val="24"/>
        </w:rPr>
      </w:pPr>
      <w:r w:rsidDel="00000000" w:rsidR="00000000" w:rsidRPr="00000000">
        <w:rPr>
          <w:b w:val="1"/>
          <w:i w:val="1"/>
          <w:sz w:val="24"/>
          <w:szCs w:val="24"/>
          <w:rtl w:val="0"/>
        </w:rPr>
        <w:t xml:space="preserve">Technology</w:t>
      </w:r>
    </w:p>
    <w:p w:rsidR="00000000" w:rsidDel="00000000" w:rsidP="00000000" w:rsidRDefault="00000000" w:rsidRPr="00000000" w14:paraId="00000257">
      <w:pPr>
        <w:pageBreakBefore w:val="0"/>
        <w:spacing w:after="240" w:before="240" w:lineRule="auto"/>
        <w:rPr>
          <w:sz w:val="24"/>
          <w:szCs w:val="24"/>
          <w:shd w:fill="f9f9f9" w:val="clear"/>
        </w:rPr>
      </w:pPr>
      <w:r w:rsidDel="00000000" w:rsidR="00000000" w:rsidRPr="00000000">
        <w:rPr>
          <w:sz w:val="24"/>
          <w:szCs w:val="24"/>
          <w:rtl w:val="0"/>
        </w:rPr>
        <w:t xml:space="preserve">Providing technology to ALL students. Each student in grades Pre-K through 6th will have a device for the 2021-2022 school yea</w:t>
      </w:r>
      <w:r w:rsidDel="00000000" w:rsidR="00000000" w:rsidRPr="00000000">
        <w:rPr>
          <w:sz w:val="24"/>
          <w:szCs w:val="24"/>
          <w:shd w:fill="f9f9f9" w:val="clear"/>
          <w:rtl w:val="0"/>
        </w:rPr>
        <w:t xml:space="preserve">r. </w:t>
      </w:r>
      <w:r w:rsidDel="00000000" w:rsidR="00000000" w:rsidRPr="00000000">
        <w:rPr>
          <w:sz w:val="24"/>
          <w:szCs w:val="24"/>
          <w:highlight w:val="white"/>
          <w:rtl w:val="0"/>
        </w:rPr>
        <w:t xml:space="preserve">As well as continue with providing online resources such as IXL, Seesaw, and Epic. </w:t>
      </w:r>
      <w:r w:rsidDel="00000000" w:rsidR="00000000" w:rsidRPr="00000000">
        <w:rPr>
          <w:rtl w:val="0"/>
        </w:rPr>
      </w:r>
    </w:p>
    <w:p w:rsidR="00000000" w:rsidDel="00000000" w:rsidP="00000000" w:rsidRDefault="00000000" w:rsidRPr="00000000" w14:paraId="00000258">
      <w:pPr>
        <w:pageBreakBefore w:val="0"/>
        <w:spacing w:after="240" w:before="240" w:lineRule="auto"/>
        <w:rPr>
          <w:b w:val="1"/>
          <w:i w:val="1"/>
          <w:sz w:val="24"/>
          <w:szCs w:val="24"/>
          <w:shd w:fill="f9f9f9" w:val="clear"/>
        </w:rPr>
      </w:pPr>
      <w:r w:rsidDel="00000000" w:rsidR="00000000" w:rsidRPr="00000000">
        <w:rPr>
          <w:b w:val="1"/>
          <w:i w:val="1"/>
          <w:sz w:val="24"/>
          <w:szCs w:val="24"/>
          <w:shd w:fill="f9f9f9" w:val="clear"/>
          <w:rtl w:val="0"/>
        </w:rPr>
        <w:t xml:space="preserve">Addressing Learning Loss</w:t>
      </w:r>
    </w:p>
    <w:p w:rsidR="00000000" w:rsidDel="00000000" w:rsidP="00000000" w:rsidRDefault="00000000" w:rsidRPr="00000000" w14:paraId="00000259">
      <w:pPr>
        <w:pageBreakBefore w:val="0"/>
        <w:spacing w:after="240" w:before="240" w:lineRule="auto"/>
        <w:rPr>
          <w:sz w:val="24"/>
          <w:szCs w:val="24"/>
          <w:highlight w:val="white"/>
        </w:rPr>
      </w:pPr>
      <w:r w:rsidDel="00000000" w:rsidR="00000000" w:rsidRPr="00000000">
        <w:rPr>
          <w:sz w:val="24"/>
          <w:szCs w:val="24"/>
          <w:highlight w:val="white"/>
          <w:rtl w:val="0"/>
        </w:rPr>
        <w:t xml:space="preserve">It’s expected there to be significant learning loss across grade levels and all subjects wil literacy being hit the hardest. In order to address this, LIFE Prep will be hiring a Literacy Specialist and replace our outdated literacy curriculum. The Literacy Specialist will focus on serving our students with the highest needs and coaching staff on effective strategies to address reading loss. This will be a full time position.  </w:t>
      </w:r>
    </w:p>
    <w:p w:rsidR="00000000" w:rsidDel="00000000" w:rsidP="00000000" w:rsidRDefault="00000000" w:rsidRPr="00000000" w14:paraId="0000025A">
      <w:pPr>
        <w:pageBreakBefore w:val="0"/>
        <w:spacing w:after="240" w:before="240" w:lineRule="auto"/>
        <w:rPr>
          <w:sz w:val="24"/>
          <w:szCs w:val="24"/>
        </w:rPr>
      </w:pPr>
      <w:r w:rsidDel="00000000" w:rsidR="00000000" w:rsidRPr="00000000">
        <w:rPr>
          <w:rtl w:val="0"/>
        </w:rPr>
      </w:r>
    </w:p>
    <w:p w:rsidR="00000000" w:rsidDel="00000000" w:rsidP="00000000" w:rsidRDefault="00000000" w:rsidRPr="00000000" w14:paraId="0000025B">
      <w:pPr>
        <w:pageBreakBefore w:val="0"/>
        <w:spacing w:after="240" w:before="240" w:lineRule="auto"/>
        <w:rPr>
          <w:sz w:val="24"/>
          <w:szCs w:val="24"/>
        </w:rPr>
      </w:pPr>
      <w:r w:rsidDel="00000000" w:rsidR="00000000" w:rsidRPr="00000000">
        <w:rPr>
          <w:rtl w:val="0"/>
        </w:rPr>
      </w:r>
    </w:p>
    <w:p w:rsidR="00000000" w:rsidDel="00000000" w:rsidP="00000000" w:rsidRDefault="00000000" w:rsidRPr="00000000" w14:paraId="0000025C">
      <w:pPr>
        <w:pageBreakBefore w:val="0"/>
        <w:spacing w:after="240" w:before="240" w:lineRule="auto"/>
        <w:rPr>
          <w:sz w:val="24"/>
          <w:szCs w:val="24"/>
        </w:rPr>
      </w:pPr>
      <w:r w:rsidDel="00000000" w:rsidR="00000000" w:rsidRPr="00000000">
        <w:rPr>
          <w:rtl w:val="0"/>
        </w:rPr>
      </w:r>
    </w:p>
    <w:p w:rsidR="00000000" w:rsidDel="00000000" w:rsidP="00000000" w:rsidRDefault="00000000" w:rsidRPr="00000000" w14:paraId="0000025D">
      <w:pPr>
        <w:pageBreakBefore w:val="0"/>
        <w:spacing w:after="240" w:before="240" w:lineRule="auto"/>
        <w:rPr>
          <w:sz w:val="24"/>
          <w:szCs w:val="24"/>
        </w:rPr>
      </w:pPr>
      <w:r w:rsidDel="00000000" w:rsidR="00000000" w:rsidRPr="00000000">
        <w:rPr>
          <w:rtl w:val="0"/>
        </w:rPr>
      </w:r>
    </w:p>
    <w:p w:rsidR="00000000" w:rsidDel="00000000" w:rsidP="00000000" w:rsidRDefault="00000000" w:rsidRPr="00000000" w14:paraId="0000025E">
      <w:pPr>
        <w:pageBreakBefore w:val="0"/>
        <w:spacing w:after="240" w:before="240" w:lineRule="auto"/>
        <w:rPr>
          <w:sz w:val="16"/>
          <w:szCs w:val="16"/>
        </w:rPr>
      </w:pPr>
      <w:r w:rsidDel="00000000" w:rsidR="00000000" w:rsidRPr="00000000">
        <w:rPr>
          <w:rtl w:val="0"/>
        </w:rPr>
      </w:r>
    </w:p>
    <w:p w:rsidR="00000000" w:rsidDel="00000000" w:rsidP="00000000" w:rsidRDefault="00000000" w:rsidRPr="00000000" w14:paraId="0000025F">
      <w:pPr>
        <w:pageBreakBefore w:val="0"/>
        <w:spacing w:after="240" w:before="240" w:lineRule="auto"/>
        <w:rPr>
          <w:sz w:val="16"/>
          <w:szCs w:val="16"/>
        </w:rPr>
      </w:pPr>
      <w:r w:rsidDel="00000000" w:rsidR="00000000" w:rsidRPr="00000000">
        <w:rPr>
          <w:rtl w:val="0"/>
        </w:rPr>
      </w:r>
    </w:p>
    <w:p w:rsidR="00000000" w:rsidDel="00000000" w:rsidP="00000000" w:rsidRDefault="00000000" w:rsidRPr="00000000" w14:paraId="00000260">
      <w:pPr>
        <w:pageBreakBefore w:val="0"/>
        <w:spacing w:after="240" w:before="240" w:lineRule="auto"/>
        <w:rPr>
          <w:sz w:val="16"/>
          <w:szCs w:val="16"/>
        </w:rPr>
      </w:pPr>
      <w:r w:rsidDel="00000000" w:rsidR="00000000" w:rsidRPr="00000000">
        <w:rPr>
          <w:rtl w:val="0"/>
        </w:rPr>
      </w:r>
    </w:p>
    <w:p w:rsidR="00000000" w:rsidDel="00000000" w:rsidP="00000000" w:rsidRDefault="00000000" w:rsidRPr="00000000" w14:paraId="00000261">
      <w:pPr>
        <w:pageBreakBefore w:val="0"/>
        <w:spacing w:after="240" w:before="240" w:lineRule="auto"/>
        <w:rPr>
          <w:sz w:val="16"/>
          <w:szCs w:val="16"/>
        </w:rPr>
      </w:pPr>
      <w:r w:rsidDel="00000000" w:rsidR="00000000" w:rsidRPr="00000000">
        <w:rPr>
          <w:rtl w:val="0"/>
        </w:rPr>
      </w:r>
    </w:p>
    <w:p w:rsidR="00000000" w:rsidDel="00000000" w:rsidP="00000000" w:rsidRDefault="00000000" w:rsidRPr="00000000" w14:paraId="00000262">
      <w:pPr>
        <w:pageBreakBefore w:val="0"/>
        <w:spacing w:after="240" w:before="240" w:lineRule="auto"/>
        <w:rPr>
          <w:sz w:val="16"/>
          <w:szCs w:val="16"/>
        </w:rPr>
      </w:pPr>
      <w:r w:rsidDel="00000000" w:rsidR="00000000" w:rsidRPr="00000000">
        <w:rPr>
          <w:rtl w:val="0"/>
        </w:rPr>
      </w:r>
    </w:p>
    <w:p w:rsidR="00000000" w:rsidDel="00000000" w:rsidP="00000000" w:rsidRDefault="00000000" w:rsidRPr="00000000" w14:paraId="00000263">
      <w:pPr>
        <w:pageBreakBefore w:val="0"/>
        <w:spacing w:after="240" w:before="240" w:lineRule="auto"/>
        <w:rPr>
          <w:sz w:val="16"/>
          <w:szCs w:val="16"/>
        </w:rPr>
      </w:pPr>
      <w:r w:rsidDel="00000000" w:rsidR="00000000" w:rsidRPr="00000000">
        <w:rPr>
          <w:rtl w:val="0"/>
        </w:rPr>
      </w:r>
    </w:p>
    <w:p w:rsidR="00000000" w:rsidDel="00000000" w:rsidP="00000000" w:rsidRDefault="00000000" w:rsidRPr="00000000" w14:paraId="00000264">
      <w:pPr>
        <w:pageBreakBefore w:val="0"/>
        <w:spacing w:after="240" w:before="240" w:lineRule="auto"/>
        <w:rPr>
          <w:sz w:val="16"/>
          <w:szCs w:val="16"/>
        </w:rPr>
      </w:pPr>
      <w:r w:rsidDel="00000000" w:rsidR="00000000" w:rsidRPr="00000000">
        <w:rPr>
          <w:rtl w:val="0"/>
        </w:rPr>
      </w:r>
    </w:p>
    <w:p w:rsidR="00000000" w:rsidDel="00000000" w:rsidP="00000000" w:rsidRDefault="00000000" w:rsidRPr="00000000" w14:paraId="00000265">
      <w:pPr>
        <w:pageBreakBefore w:val="0"/>
        <w:spacing w:after="240" w:before="240" w:lineRule="auto"/>
        <w:rPr>
          <w:sz w:val="16"/>
          <w:szCs w:val="16"/>
        </w:rPr>
      </w:pPr>
      <w:r w:rsidDel="00000000" w:rsidR="00000000" w:rsidRPr="00000000">
        <w:rPr>
          <w:rtl w:val="0"/>
        </w:rPr>
      </w:r>
    </w:p>
    <w:p w:rsidR="00000000" w:rsidDel="00000000" w:rsidP="00000000" w:rsidRDefault="00000000" w:rsidRPr="00000000" w14:paraId="00000266">
      <w:pPr>
        <w:pageBreakBefore w:val="0"/>
        <w:spacing w:after="240" w:before="240" w:lineRule="auto"/>
        <w:rPr>
          <w:sz w:val="16"/>
          <w:szCs w:val="16"/>
        </w:rPr>
      </w:pPr>
      <w:r w:rsidDel="00000000" w:rsidR="00000000" w:rsidRPr="00000000">
        <w:rPr>
          <w:rtl w:val="0"/>
        </w:rPr>
      </w:r>
    </w:p>
    <w:p w:rsidR="00000000" w:rsidDel="00000000" w:rsidP="00000000" w:rsidRDefault="00000000" w:rsidRPr="00000000" w14:paraId="00000267">
      <w:pPr>
        <w:pageBreakBefore w:val="0"/>
        <w:rPr/>
      </w:pPr>
      <w:r w:rsidDel="00000000" w:rsidR="00000000" w:rsidRPr="00000000">
        <w:rPr>
          <w:rtl w:val="0"/>
        </w:rPr>
      </w:r>
    </w:p>
    <w:sectPr>
      <w:pgSz w:h="15840" w:w="12240" w:orient="portrait"/>
      <w:pgMar w:bottom="720" w:top="72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Calibri" w:cs="Calibri" w:eastAsia="Calibri" w:hAnsi="Calibri"/>
        <w:color w:val="333333"/>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image" Target="media/image4.png"/><Relationship Id="rId7" Type="http://schemas.openxmlformats.org/officeDocument/2006/relationships/image" Target="media/image1.png"/><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